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8541DA" w14:textId="52D5C4DC" w:rsidR="00C35263" w:rsidRPr="00BB4CBD" w:rsidRDefault="00C35263" w:rsidP="00C35263">
      <w:pPr>
        <w:overflowPunct w:val="0"/>
        <w:autoSpaceDE w:val="0"/>
        <w:autoSpaceDN w:val="0"/>
        <w:adjustRightInd w:val="0"/>
        <w:jc w:val="left"/>
        <w:textAlignment w:val="baseline"/>
        <w:rPr>
          <w:rFonts w:ascii="Arial" w:eastAsia="Yu Gothic Medium" w:hAnsi="Arial"/>
          <w:b/>
          <w:bCs/>
          <w:kern w:val="0"/>
          <w:sz w:val="28"/>
          <w:szCs w:val="28"/>
          <w:lang w:eastAsia="en-US"/>
        </w:rPr>
      </w:pPr>
      <w:r w:rsidRPr="00BB4CBD">
        <w:rPr>
          <w:rFonts w:ascii="Arial" w:eastAsia="Yu Gothic Medium" w:hAnsi="Arial"/>
          <w:b/>
          <w:bCs/>
          <w:kern w:val="0"/>
          <w:sz w:val="28"/>
          <w:szCs w:val="28"/>
          <w:lang w:eastAsia="en-US"/>
        </w:rPr>
        <w:t>3GPP TSG RAN Meeting #107</w:t>
      </w:r>
      <w:r>
        <w:rPr>
          <w:rFonts w:ascii="Arial" w:eastAsia="Yu Gothic Medium" w:hAnsi="Arial"/>
          <w:b/>
          <w:bCs/>
          <w:kern w:val="0"/>
          <w:sz w:val="28"/>
          <w:szCs w:val="28"/>
          <w:lang w:eastAsia="en-US"/>
        </w:rPr>
        <w:tab/>
      </w:r>
      <w:r w:rsidRPr="00BB4CBD">
        <w:rPr>
          <w:rFonts w:ascii="Arial" w:eastAsia="Yu Gothic Medium" w:hAnsi="Arial"/>
          <w:b/>
          <w:bCs/>
          <w:kern w:val="0"/>
          <w:sz w:val="28"/>
          <w:szCs w:val="28"/>
          <w:lang w:eastAsia="en-US"/>
        </w:rPr>
        <w:tab/>
      </w:r>
      <w:r w:rsidRPr="00BB4CBD">
        <w:rPr>
          <w:rFonts w:ascii="Arial" w:eastAsia="Yu Gothic Medium" w:hAnsi="Arial"/>
          <w:b/>
          <w:bCs/>
          <w:kern w:val="0"/>
          <w:sz w:val="28"/>
          <w:szCs w:val="28"/>
          <w:lang w:eastAsia="en-US"/>
        </w:rPr>
        <w:tab/>
      </w:r>
      <w:r w:rsidRPr="00BB4CBD">
        <w:rPr>
          <w:rFonts w:ascii="Arial" w:eastAsia="Yu Gothic Medium" w:hAnsi="Arial"/>
          <w:b/>
          <w:bCs/>
          <w:kern w:val="0"/>
          <w:sz w:val="28"/>
          <w:szCs w:val="28"/>
          <w:lang w:eastAsia="en-US"/>
        </w:rPr>
        <w:tab/>
      </w:r>
      <w:r w:rsidRPr="00BB4CBD">
        <w:rPr>
          <w:rFonts w:ascii="Arial" w:eastAsia="Yu Gothic Medium" w:hAnsi="Arial"/>
          <w:b/>
          <w:bCs/>
          <w:kern w:val="0"/>
          <w:sz w:val="28"/>
          <w:szCs w:val="28"/>
          <w:lang w:eastAsia="en-US"/>
        </w:rPr>
        <w:tab/>
      </w:r>
      <w:r w:rsidR="00426A35">
        <w:rPr>
          <w:rFonts w:ascii="Arial" w:eastAsia="Yu Gothic Medium" w:hAnsi="Arial"/>
          <w:b/>
          <w:bCs/>
          <w:kern w:val="0"/>
          <w:sz w:val="28"/>
          <w:szCs w:val="28"/>
          <w:lang w:eastAsia="en-US"/>
        </w:rPr>
        <w:t xml:space="preserve">    </w:t>
      </w:r>
      <w:r w:rsidRPr="00BB4CBD">
        <w:rPr>
          <w:rFonts w:ascii="Arial" w:eastAsia="Yu Gothic Medium" w:hAnsi="Arial"/>
          <w:b/>
          <w:bCs/>
          <w:kern w:val="0"/>
          <w:sz w:val="28"/>
          <w:szCs w:val="28"/>
          <w:lang w:eastAsia="en-US"/>
        </w:rPr>
        <w:t>RP-25</w:t>
      </w:r>
      <w:r w:rsidRPr="000351DA">
        <w:rPr>
          <w:rFonts w:ascii="Arial" w:eastAsia="Yu Gothic Medium" w:hAnsi="Arial"/>
          <w:b/>
          <w:bCs/>
          <w:kern w:val="0"/>
          <w:sz w:val="28"/>
          <w:szCs w:val="28"/>
          <w:lang w:eastAsia="en-US"/>
        </w:rPr>
        <w:t>0117</w:t>
      </w:r>
    </w:p>
    <w:p w14:paraId="563C0D6E" w14:textId="23407859" w:rsidR="00C35263" w:rsidRPr="00BB4CBD" w:rsidRDefault="00C35263" w:rsidP="00C35263">
      <w:pPr>
        <w:overflowPunct w:val="0"/>
        <w:autoSpaceDE w:val="0"/>
        <w:autoSpaceDN w:val="0"/>
        <w:adjustRightInd w:val="0"/>
        <w:jc w:val="left"/>
        <w:textAlignment w:val="baseline"/>
        <w:rPr>
          <w:rFonts w:ascii="Arial" w:eastAsia="Yu Gothic Medium" w:hAnsi="Arial"/>
          <w:b/>
          <w:bCs/>
          <w:kern w:val="0"/>
          <w:sz w:val="28"/>
          <w:szCs w:val="28"/>
          <w:lang w:eastAsia="en-US"/>
        </w:rPr>
      </w:pPr>
      <w:r w:rsidRPr="00BB4CBD">
        <w:rPr>
          <w:rFonts w:ascii="Arial" w:eastAsia="Yu Gothic Medium" w:hAnsi="Arial"/>
          <w:b/>
          <w:bCs/>
          <w:kern w:val="0"/>
          <w:sz w:val="28"/>
          <w:szCs w:val="28"/>
          <w:lang w:eastAsia="en-US"/>
        </w:rPr>
        <w:t xml:space="preserve">Incheon, Korea, </w:t>
      </w:r>
      <w:r w:rsidR="00426A35">
        <w:rPr>
          <w:rFonts w:ascii="Arial" w:eastAsia="Yu Gothic Medium" w:hAnsi="Arial"/>
          <w:b/>
          <w:bCs/>
          <w:kern w:val="0"/>
          <w:sz w:val="28"/>
          <w:szCs w:val="28"/>
          <w:lang w:eastAsia="en-US"/>
        </w:rPr>
        <w:t xml:space="preserve">12 - 14 </w:t>
      </w:r>
      <w:r w:rsidRPr="00BB4CBD">
        <w:rPr>
          <w:rFonts w:ascii="Arial" w:eastAsia="Yu Gothic Medium" w:hAnsi="Arial"/>
          <w:b/>
          <w:bCs/>
          <w:kern w:val="0"/>
          <w:sz w:val="28"/>
          <w:szCs w:val="28"/>
          <w:lang w:eastAsia="en-US"/>
        </w:rPr>
        <w:t>March 2025</w:t>
      </w:r>
    </w:p>
    <w:p w14:paraId="58DC0881" w14:textId="77777777" w:rsidR="00C35263" w:rsidRPr="00123DC1" w:rsidRDefault="00C35263" w:rsidP="00C35263">
      <w:pPr>
        <w:overflowPunct w:val="0"/>
        <w:autoSpaceDE w:val="0"/>
        <w:autoSpaceDN w:val="0"/>
        <w:adjustRightInd w:val="0"/>
        <w:jc w:val="left"/>
        <w:textAlignment w:val="baseline"/>
        <w:rPr>
          <w:rFonts w:ascii="Arial" w:eastAsia="Yu Gothic Medium" w:hAnsi="Arial"/>
          <w:b/>
          <w:bCs/>
          <w:kern w:val="0"/>
          <w:sz w:val="24"/>
          <w:szCs w:val="20"/>
        </w:rPr>
      </w:pPr>
    </w:p>
    <w:p w14:paraId="0C3F2B03" w14:textId="77777777" w:rsidR="00C35263" w:rsidRPr="00123DC1" w:rsidRDefault="00C35263" w:rsidP="00C35263">
      <w:pPr>
        <w:widowControl/>
        <w:spacing w:after="120"/>
        <w:jc w:val="left"/>
        <w:rPr>
          <w:rFonts w:ascii="Arial" w:eastAsia="Yu Gothic Medium" w:hAnsi="Arial" w:cs="Arial"/>
          <w:b/>
          <w:bCs/>
          <w:kern w:val="0"/>
          <w:sz w:val="24"/>
          <w:szCs w:val="20"/>
        </w:rPr>
      </w:pPr>
      <w:r w:rsidRPr="00123DC1">
        <w:rPr>
          <w:rFonts w:ascii="Arial" w:eastAsia="Yu Gothic Medium" w:hAnsi="Arial" w:cs="Arial"/>
          <w:b/>
          <w:bCs/>
          <w:kern w:val="0"/>
          <w:sz w:val="24"/>
          <w:szCs w:val="20"/>
          <w:lang w:eastAsia="en-US"/>
        </w:rPr>
        <w:t>Agenda item:</w:t>
      </w:r>
      <w:r w:rsidRPr="00123DC1">
        <w:rPr>
          <w:rFonts w:ascii="Arial" w:eastAsia="Yu Gothic Medium" w:hAnsi="Arial" w:cs="Arial" w:hint="eastAsia"/>
          <w:b/>
          <w:bCs/>
          <w:kern w:val="0"/>
          <w:sz w:val="24"/>
          <w:szCs w:val="20"/>
        </w:rPr>
        <w:tab/>
      </w:r>
      <w:r w:rsidRPr="00123DC1">
        <w:rPr>
          <w:rFonts w:ascii="Arial" w:eastAsia="Yu Gothic Medium" w:hAnsi="Arial" w:cs="Arial" w:hint="eastAsia"/>
          <w:b/>
          <w:bCs/>
          <w:kern w:val="0"/>
          <w:sz w:val="24"/>
          <w:szCs w:val="20"/>
        </w:rPr>
        <w:tab/>
      </w:r>
      <w:r w:rsidRPr="00F22430">
        <w:rPr>
          <w:rFonts w:ascii="Arial" w:eastAsia="Yu Gothic Medium" w:hAnsi="Arial" w:cs="Arial"/>
          <w:b/>
          <w:bCs/>
          <w:kern w:val="0"/>
          <w:sz w:val="24"/>
          <w:szCs w:val="20"/>
        </w:rPr>
        <w:t>15.1</w:t>
      </w:r>
      <w:r w:rsidRPr="00F22430">
        <w:rPr>
          <w:rFonts w:ascii="Arial" w:eastAsia="Yu Gothic Medium" w:hAnsi="Arial" w:cs="Arial"/>
          <w:b/>
          <w:bCs/>
          <w:kern w:val="0"/>
          <w:sz w:val="24"/>
          <w:szCs w:val="20"/>
        </w:rPr>
        <w:tab/>
        <w:t>General</w:t>
      </w:r>
    </w:p>
    <w:p w14:paraId="6E61C603" w14:textId="77777777" w:rsidR="00C35263" w:rsidRPr="00123DC1" w:rsidRDefault="00C35263" w:rsidP="00C35263">
      <w:pPr>
        <w:widowControl/>
        <w:overflowPunct w:val="0"/>
        <w:autoSpaceDE w:val="0"/>
        <w:autoSpaceDN w:val="0"/>
        <w:adjustRightInd w:val="0"/>
        <w:spacing w:after="180"/>
        <w:ind w:left="1985" w:hanging="1985"/>
        <w:jc w:val="left"/>
        <w:textAlignment w:val="baseline"/>
        <w:rPr>
          <w:rFonts w:ascii="Arial" w:eastAsia="Yu Gothic Medium" w:hAnsi="Arial" w:cs="Arial"/>
          <w:b/>
          <w:bCs/>
          <w:kern w:val="0"/>
          <w:sz w:val="24"/>
          <w:szCs w:val="20"/>
        </w:rPr>
      </w:pPr>
      <w:r w:rsidRPr="00123DC1">
        <w:rPr>
          <w:rFonts w:ascii="Arial" w:eastAsia="Yu Gothic Medium" w:hAnsi="Arial" w:cs="Arial"/>
          <w:b/>
          <w:bCs/>
          <w:kern w:val="0"/>
          <w:sz w:val="24"/>
          <w:szCs w:val="20"/>
          <w:lang w:eastAsia="en-US"/>
        </w:rPr>
        <w:t>Title:</w:t>
      </w:r>
      <w:r w:rsidRPr="00123DC1">
        <w:rPr>
          <w:rFonts w:ascii="Arial" w:eastAsia="Yu Gothic Medium" w:hAnsi="Arial" w:cs="Arial" w:hint="eastAsia"/>
          <w:b/>
          <w:bCs/>
          <w:kern w:val="0"/>
          <w:sz w:val="24"/>
          <w:szCs w:val="20"/>
        </w:rPr>
        <w:tab/>
      </w:r>
      <w:r w:rsidRPr="00123DC1">
        <w:rPr>
          <w:rFonts w:ascii="Arial" w:eastAsia="Yu Gothic Medium" w:hAnsi="Arial" w:cs="Arial" w:hint="eastAsia"/>
          <w:b/>
          <w:bCs/>
          <w:kern w:val="0"/>
          <w:sz w:val="24"/>
          <w:szCs w:val="20"/>
        </w:rPr>
        <w:tab/>
      </w:r>
      <w:r>
        <w:rPr>
          <w:rFonts w:ascii="Arial" w:eastAsia="Yu Gothic Medium" w:hAnsi="Arial" w:cs="Arial" w:hint="eastAsia"/>
          <w:b/>
          <w:bCs/>
          <w:kern w:val="0"/>
          <w:sz w:val="24"/>
          <w:szCs w:val="20"/>
        </w:rPr>
        <w:t>Release 20 overview</w:t>
      </w:r>
    </w:p>
    <w:p w14:paraId="37F65C93" w14:textId="77777777" w:rsidR="00C35263" w:rsidRPr="00123DC1" w:rsidRDefault="00C35263" w:rsidP="00C35263">
      <w:pPr>
        <w:widowControl/>
        <w:overflowPunct w:val="0"/>
        <w:autoSpaceDE w:val="0"/>
        <w:autoSpaceDN w:val="0"/>
        <w:adjustRightInd w:val="0"/>
        <w:spacing w:after="180"/>
        <w:ind w:left="1985" w:hanging="1985"/>
        <w:jc w:val="left"/>
        <w:textAlignment w:val="baseline"/>
        <w:rPr>
          <w:rFonts w:ascii="Arial" w:eastAsia="Yu Gothic Medium" w:hAnsi="Arial" w:cs="Arial"/>
          <w:b/>
          <w:bCs/>
          <w:kern w:val="0"/>
          <w:sz w:val="24"/>
          <w:szCs w:val="20"/>
        </w:rPr>
      </w:pPr>
      <w:r w:rsidRPr="00123DC1">
        <w:rPr>
          <w:rFonts w:ascii="Arial" w:eastAsia="Yu Gothic Medium" w:hAnsi="Arial" w:cs="Arial"/>
          <w:b/>
          <w:bCs/>
          <w:kern w:val="0"/>
          <w:sz w:val="24"/>
          <w:szCs w:val="20"/>
          <w:lang w:eastAsia="en-US"/>
        </w:rPr>
        <w:t>Source:</w:t>
      </w:r>
      <w:r w:rsidRPr="00123DC1">
        <w:rPr>
          <w:rFonts w:ascii="Arial" w:eastAsia="Yu Gothic Medium" w:hAnsi="Arial" w:cs="Arial" w:hint="eastAsia"/>
          <w:b/>
          <w:bCs/>
          <w:kern w:val="0"/>
          <w:sz w:val="24"/>
          <w:szCs w:val="20"/>
        </w:rPr>
        <w:tab/>
      </w:r>
      <w:r w:rsidRPr="00123DC1">
        <w:rPr>
          <w:rFonts w:ascii="Arial" w:eastAsia="Yu Gothic Medium" w:hAnsi="Arial" w:cs="Arial" w:hint="eastAsia"/>
          <w:b/>
          <w:bCs/>
          <w:kern w:val="0"/>
          <w:sz w:val="24"/>
          <w:szCs w:val="20"/>
        </w:rPr>
        <w:tab/>
      </w:r>
      <w:r w:rsidRPr="00123DC1">
        <w:rPr>
          <w:rFonts w:ascii="Arial" w:eastAsia="Yu Gothic Medium" w:hAnsi="Arial" w:cs="Arial"/>
          <w:b/>
          <w:bCs/>
          <w:kern w:val="0"/>
          <w:sz w:val="24"/>
          <w:szCs w:val="20"/>
          <w:lang w:eastAsia="en-US"/>
        </w:rPr>
        <w:t>NEC</w:t>
      </w:r>
    </w:p>
    <w:p w14:paraId="014A3412" w14:textId="77777777" w:rsidR="00C35263" w:rsidRPr="00123DC1" w:rsidRDefault="00C35263" w:rsidP="00C35263">
      <w:pPr>
        <w:widowControl/>
        <w:overflowPunct w:val="0"/>
        <w:autoSpaceDE w:val="0"/>
        <w:autoSpaceDN w:val="0"/>
        <w:adjustRightInd w:val="0"/>
        <w:spacing w:after="120"/>
        <w:jc w:val="left"/>
        <w:textAlignment w:val="baseline"/>
        <w:rPr>
          <w:rFonts w:ascii="Arial" w:eastAsia="Yu Gothic Medium" w:hAnsi="Arial" w:cs="Arial"/>
          <w:b/>
          <w:bCs/>
          <w:kern w:val="0"/>
          <w:sz w:val="24"/>
          <w:szCs w:val="20"/>
        </w:rPr>
      </w:pPr>
      <w:r w:rsidRPr="00123DC1">
        <w:rPr>
          <w:rFonts w:ascii="Arial" w:eastAsia="Yu Gothic Medium" w:hAnsi="Arial" w:cs="Arial"/>
          <w:b/>
          <w:bCs/>
          <w:kern w:val="0"/>
          <w:sz w:val="24"/>
          <w:szCs w:val="20"/>
          <w:lang w:eastAsia="en-US"/>
        </w:rPr>
        <w:t>Document for:</w:t>
      </w:r>
      <w:r w:rsidRPr="00123DC1">
        <w:rPr>
          <w:rFonts w:ascii="Arial" w:eastAsia="Yu Gothic Medium" w:hAnsi="Arial" w:cs="Arial" w:hint="eastAsia"/>
          <w:b/>
          <w:bCs/>
          <w:kern w:val="0"/>
          <w:sz w:val="24"/>
          <w:szCs w:val="20"/>
        </w:rPr>
        <w:tab/>
      </w:r>
      <w:r w:rsidRPr="00123DC1">
        <w:rPr>
          <w:rFonts w:ascii="Arial" w:eastAsia="Yu Gothic Medium" w:hAnsi="Arial" w:cs="Arial" w:hint="eastAsia"/>
          <w:b/>
          <w:bCs/>
          <w:kern w:val="0"/>
          <w:sz w:val="24"/>
          <w:szCs w:val="20"/>
        </w:rPr>
        <w:tab/>
      </w:r>
      <w:r w:rsidRPr="00123DC1">
        <w:rPr>
          <w:rFonts w:ascii="Arial" w:eastAsia="Yu Gothic Medium" w:hAnsi="Arial" w:cs="Arial"/>
          <w:b/>
          <w:bCs/>
          <w:kern w:val="0"/>
          <w:sz w:val="24"/>
          <w:szCs w:val="20"/>
          <w:lang w:eastAsia="en-US"/>
        </w:rPr>
        <w:t>Discussion</w:t>
      </w:r>
      <w:r w:rsidRPr="00123DC1">
        <w:rPr>
          <w:rFonts w:ascii="Arial" w:eastAsia="Yu Gothic Medium" w:hAnsi="Arial" w:cs="Arial" w:hint="eastAsia"/>
          <w:b/>
          <w:bCs/>
          <w:kern w:val="0"/>
          <w:sz w:val="24"/>
          <w:szCs w:val="20"/>
        </w:rPr>
        <w:t xml:space="preserve"> and Decision</w:t>
      </w:r>
    </w:p>
    <w:p w14:paraId="16BC40A7" w14:textId="77777777" w:rsidR="00C35263" w:rsidRPr="00123DC1" w:rsidRDefault="00C35263" w:rsidP="00C35263">
      <w:pPr>
        <w:keepNext/>
        <w:keepLines/>
        <w:widowControl/>
        <w:pBdr>
          <w:top w:val="single" w:sz="12" w:space="3" w:color="auto"/>
        </w:pBdr>
        <w:overflowPunct w:val="0"/>
        <w:autoSpaceDE w:val="0"/>
        <w:autoSpaceDN w:val="0"/>
        <w:adjustRightInd w:val="0"/>
        <w:spacing w:before="120" w:after="180"/>
        <w:jc w:val="left"/>
        <w:textAlignment w:val="baseline"/>
        <w:outlineLvl w:val="0"/>
        <w:rPr>
          <w:rFonts w:ascii="Arial" w:eastAsia="Yu Gothic Medium" w:hAnsi="Arial"/>
          <w:kern w:val="0"/>
          <w:sz w:val="32"/>
          <w:szCs w:val="20"/>
        </w:rPr>
      </w:pPr>
      <w:r w:rsidRPr="00123DC1">
        <w:rPr>
          <w:rFonts w:ascii="Arial" w:eastAsia="Yu Gothic Medium" w:hAnsi="Arial"/>
          <w:kern w:val="0"/>
          <w:sz w:val="32"/>
          <w:szCs w:val="20"/>
          <w:lang w:eastAsia="en-US"/>
        </w:rPr>
        <w:t>1. Introduction</w:t>
      </w:r>
    </w:p>
    <w:p w14:paraId="4F08FD4B" w14:textId="77777777" w:rsidR="00C35263" w:rsidRPr="00123DC1" w:rsidRDefault="00C35263" w:rsidP="00C35263">
      <w:pPr>
        <w:widowControl/>
        <w:rPr>
          <w:rFonts w:ascii="Arial" w:eastAsia="Yu Gothic Medium" w:hAnsi="Arial"/>
          <w:kern w:val="0"/>
          <w:sz w:val="20"/>
          <w:szCs w:val="20"/>
        </w:rPr>
      </w:pPr>
      <w:r>
        <w:rPr>
          <w:rFonts w:ascii="Arial" w:eastAsia="Yu Gothic Medium" w:hAnsi="Arial" w:hint="eastAsia"/>
          <w:kern w:val="0"/>
          <w:sz w:val="20"/>
          <w:szCs w:val="20"/>
        </w:rPr>
        <w:t xml:space="preserve">As the outcome of the Rel-20 5G-Advanced </w:t>
      </w:r>
      <w:r>
        <w:rPr>
          <w:rFonts w:ascii="Arial" w:eastAsia="Yu Gothic Medium" w:hAnsi="Arial"/>
          <w:kern w:val="0"/>
          <w:sz w:val="20"/>
          <w:szCs w:val="20"/>
        </w:rPr>
        <w:t>workshop</w:t>
      </w:r>
      <w:r>
        <w:rPr>
          <w:rFonts w:ascii="Arial" w:eastAsia="Yu Gothic Medium" w:hAnsi="Arial" w:hint="eastAsia"/>
          <w:kern w:val="0"/>
          <w:sz w:val="20"/>
          <w:szCs w:val="20"/>
        </w:rPr>
        <w:t xml:space="preserve"> during the RAN#106, the RAN Chair summary was endorsed [1], where potential topics are captured with categorization. Based on that, another round of discussions on possible topics is done in this RAN#107. In order to decide Rel-20 topics at RAN#108 in June, there should be expected TU split between 5G-Advanced and 6G. As per the endorsed plan, it is the time to finalize the TU split discussion. In this contribution, we discuss overall plan of Rel-20 5G Advanced and provide our expected TU split.</w:t>
      </w:r>
    </w:p>
    <w:p w14:paraId="26E9F52F" w14:textId="77777777" w:rsidR="00C35263" w:rsidRPr="00123DC1" w:rsidRDefault="00C35263" w:rsidP="00C35263">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Yu Gothic Medium" w:hAnsi="Arial"/>
          <w:kern w:val="0"/>
          <w:szCs w:val="20"/>
        </w:rPr>
      </w:pPr>
      <w:r w:rsidRPr="00123DC1">
        <w:rPr>
          <w:rFonts w:ascii="Arial" w:eastAsia="Yu Gothic Medium" w:hAnsi="Arial"/>
          <w:kern w:val="0"/>
          <w:sz w:val="32"/>
          <w:szCs w:val="20"/>
          <w:lang w:eastAsia="en-US"/>
        </w:rPr>
        <w:t xml:space="preserve">2. </w:t>
      </w:r>
      <w:r w:rsidRPr="00123DC1">
        <w:rPr>
          <w:rFonts w:ascii="Arial" w:eastAsia="Yu Gothic Medium" w:hAnsi="Arial" w:hint="eastAsia"/>
          <w:kern w:val="0"/>
          <w:sz w:val="32"/>
          <w:szCs w:val="20"/>
        </w:rPr>
        <w:t>Discussion</w:t>
      </w:r>
    </w:p>
    <w:p w14:paraId="786FE071" w14:textId="77777777" w:rsidR="00C35263" w:rsidRPr="00123DC1" w:rsidRDefault="00C35263" w:rsidP="00C35263">
      <w:pPr>
        <w:widowControl/>
        <w:spacing w:after="120" w:line="240" w:lineRule="atLeast"/>
        <w:rPr>
          <w:rFonts w:ascii="Arial" w:eastAsia="Yu Gothic Medium" w:hAnsi="Arial"/>
          <w:kern w:val="0"/>
          <w:sz w:val="28"/>
          <w:szCs w:val="20"/>
        </w:rPr>
      </w:pPr>
      <w:r w:rsidRPr="00123DC1">
        <w:rPr>
          <w:rFonts w:ascii="Arial" w:eastAsia="Yu Gothic Medium" w:hAnsi="Arial" w:hint="eastAsia"/>
          <w:kern w:val="0"/>
          <w:sz w:val="28"/>
          <w:szCs w:val="20"/>
        </w:rPr>
        <w:t>2.1</w:t>
      </w:r>
      <w:r w:rsidRPr="00123DC1">
        <w:rPr>
          <w:rFonts w:ascii="Arial" w:eastAsia="Yu Gothic Medium" w:hAnsi="Arial" w:hint="eastAsia"/>
          <w:kern w:val="0"/>
          <w:sz w:val="28"/>
          <w:szCs w:val="20"/>
        </w:rPr>
        <w:tab/>
      </w:r>
      <w:r>
        <w:rPr>
          <w:rFonts w:ascii="Arial" w:eastAsia="Yu Gothic Medium" w:hAnsi="Arial" w:hint="eastAsia"/>
          <w:kern w:val="0"/>
          <w:sz w:val="28"/>
          <w:szCs w:val="20"/>
        </w:rPr>
        <w:t>Potential topics</w:t>
      </w:r>
    </w:p>
    <w:p w14:paraId="77023D1E" w14:textId="77777777" w:rsidR="00C35263" w:rsidRDefault="00C35263" w:rsidP="00C35263">
      <w:pPr>
        <w:widowControl/>
        <w:spacing w:after="120" w:line="240" w:lineRule="atLeast"/>
        <w:rPr>
          <w:rFonts w:ascii="Arial" w:eastAsia="Yu Gothic Medium" w:hAnsi="Arial"/>
          <w:kern w:val="0"/>
          <w:sz w:val="20"/>
          <w:szCs w:val="20"/>
        </w:rPr>
      </w:pPr>
      <w:r>
        <w:rPr>
          <w:rFonts w:ascii="Arial" w:eastAsia="Yu Gothic Medium" w:hAnsi="Arial" w:hint="eastAsia"/>
          <w:kern w:val="0"/>
          <w:sz w:val="20"/>
          <w:szCs w:val="20"/>
        </w:rPr>
        <w:t>Firstly, a</w:t>
      </w:r>
      <w:r w:rsidRPr="00523167">
        <w:rPr>
          <w:rFonts w:ascii="Arial" w:eastAsia="Yu Gothic Medium" w:hAnsi="Arial"/>
          <w:kern w:val="0"/>
          <w:sz w:val="20"/>
          <w:szCs w:val="20"/>
        </w:rPr>
        <w:t>lthough 6G study is very important, “6G available everywhere” is still far from commercialization perspective. 5G-Adv</w:t>
      </w:r>
      <w:r>
        <w:rPr>
          <w:rFonts w:ascii="Arial" w:eastAsia="Yu Gothic Medium" w:hAnsi="Arial" w:hint="eastAsia"/>
          <w:kern w:val="0"/>
          <w:sz w:val="20"/>
          <w:szCs w:val="20"/>
        </w:rPr>
        <w:t>anced</w:t>
      </w:r>
      <w:r w:rsidRPr="00523167">
        <w:rPr>
          <w:rFonts w:ascii="Arial" w:eastAsia="Yu Gothic Medium" w:hAnsi="Arial"/>
          <w:kern w:val="0"/>
          <w:sz w:val="20"/>
          <w:szCs w:val="20"/>
        </w:rPr>
        <w:t xml:space="preserve"> shall still take market demand into considerations in Rel-20.</w:t>
      </w:r>
      <w:r>
        <w:rPr>
          <w:rFonts w:ascii="Arial" w:eastAsia="Yu Gothic Medium" w:hAnsi="Arial" w:hint="eastAsia"/>
          <w:kern w:val="0"/>
          <w:sz w:val="20"/>
          <w:szCs w:val="20"/>
        </w:rPr>
        <w:t xml:space="preserve"> On the other hand, </w:t>
      </w:r>
      <w:r w:rsidRPr="00523167">
        <w:rPr>
          <w:rFonts w:ascii="Arial" w:eastAsia="Yu Gothic Medium" w:hAnsi="Arial"/>
          <w:kern w:val="0"/>
          <w:sz w:val="20"/>
          <w:szCs w:val="20"/>
        </w:rPr>
        <w:t>Rel-20 includes both 5G-Adv</w:t>
      </w:r>
      <w:r>
        <w:rPr>
          <w:rFonts w:ascii="Arial" w:eastAsia="Yu Gothic Medium" w:hAnsi="Arial" w:hint="eastAsia"/>
          <w:kern w:val="0"/>
          <w:sz w:val="20"/>
          <w:szCs w:val="20"/>
        </w:rPr>
        <w:t>anced</w:t>
      </w:r>
      <w:r w:rsidRPr="00523167">
        <w:rPr>
          <w:rFonts w:ascii="Arial" w:eastAsia="Yu Gothic Medium" w:hAnsi="Arial"/>
          <w:kern w:val="0"/>
          <w:sz w:val="20"/>
          <w:szCs w:val="20"/>
        </w:rPr>
        <w:t xml:space="preserve"> and 6G, which means well justified features need to be selected for </w:t>
      </w:r>
      <w:r>
        <w:rPr>
          <w:rFonts w:ascii="Arial" w:eastAsia="Yu Gothic Medium" w:hAnsi="Arial" w:hint="eastAsia"/>
          <w:kern w:val="0"/>
          <w:sz w:val="20"/>
          <w:szCs w:val="20"/>
        </w:rPr>
        <w:t xml:space="preserve">reasonably </w:t>
      </w:r>
      <w:r w:rsidRPr="00523167">
        <w:rPr>
          <w:rFonts w:ascii="Arial" w:eastAsia="Yu Gothic Medium" w:hAnsi="Arial"/>
          <w:kern w:val="0"/>
          <w:sz w:val="20"/>
          <w:szCs w:val="20"/>
        </w:rPr>
        <w:t>balanced TU allocations.</w:t>
      </w:r>
    </w:p>
    <w:p w14:paraId="2BEFA1A9" w14:textId="77777777" w:rsidR="00C35263" w:rsidRPr="00123DC1" w:rsidRDefault="00C35263" w:rsidP="00C35263">
      <w:pPr>
        <w:widowControl/>
        <w:spacing w:after="120" w:line="240" w:lineRule="atLeast"/>
        <w:rPr>
          <w:rFonts w:ascii="Arial" w:eastAsia="Yu Gothic Medium" w:hAnsi="Arial"/>
          <w:kern w:val="0"/>
          <w:sz w:val="20"/>
          <w:szCs w:val="20"/>
        </w:rPr>
      </w:pPr>
      <w:r>
        <w:rPr>
          <w:rFonts w:ascii="Arial" w:eastAsia="Yu Gothic Medium" w:hAnsi="Arial" w:hint="eastAsia"/>
          <w:kern w:val="0"/>
          <w:sz w:val="20"/>
          <w:szCs w:val="20"/>
        </w:rPr>
        <w:t xml:space="preserve">As per the endorsed summary in the </w:t>
      </w:r>
      <w:r>
        <w:rPr>
          <w:rFonts w:ascii="Arial" w:eastAsia="Yu Gothic Medium" w:hAnsi="Arial"/>
          <w:kern w:val="0"/>
          <w:sz w:val="20"/>
          <w:szCs w:val="20"/>
        </w:rPr>
        <w:t>last</w:t>
      </w:r>
      <w:r>
        <w:rPr>
          <w:rFonts w:ascii="Arial" w:eastAsia="Yu Gothic Medium" w:hAnsi="Arial" w:hint="eastAsia"/>
          <w:kern w:val="0"/>
          <w:sz w:val="20"/>
          <w:szCs w:val="20"/>
        </w:rPr>
        <w:t xml:space="preserve"> RAN#106, we can see three different categories; 1) topics supported by majority, 2) topics supported by several companies and 3) topics supported by a few companies. For 1), it includes relatively new topics like Ambient IoT. 1) also includes the enhancements of topics recently introduced, which would be more attractive from market perspective. Indeed, the AI/ML mobility is essential enhancements on top of Rel-19 AI/ML air interface. It would be reasonable for RAN to approve the topics marked as 1).</w:t>
      </w:r>
    </w:p>
    <w:p w14:paraId="23198A51" w14:textId="77777777" w:rsidR="00C35263" w:rsidRPr="00123DC1" w:rsidRDefault="00C35263" w:rsidP="00C35263">
      <w:pPr>
        <w:widowControl/>
        <w:spacing w:before="60" w:after="120" w:line="240" w:lineRule="atLeast"/>
        <w:rPr>
          <w:rFonts w:ascii="Arial" w:eastAsia="Yu Gothic Medium" w:hAnsi="Arial"/>
          <w:b/>
          <w:kern w:val="0"/>
          <w:sz w:val="20"/>
          <w:szCs w:val="20"/>
        </w:rPr>
      </w:pPr>
      <w:r w:rsidRPr="00123DC1">
        <w:rPr>
          <w:rFonts w:ascii="Arial" w:eastAsia="Yu Gothic Medium" w:hAnsi="Arial" w:hint="eastAsia"/>
          <w:b/>
          <w:kern w:val="0"/>
          <w:sz w:val="20"/>
          <w:szCs w:val="20"/>
        </w:rPr>
        <w:t xml:space="preserve">Proposal 1: </w:t>
      </w:r>
      <w:r w:rsidRPr="007121DB">
        <w:rPr>
          <w:rFonts w:ascii="Arial" w:eastAsia="Yu Gothic Medium" w:hAnsi="Arial"/>
          <w:b/>
          <w:kern w:val="0"/>
          <w:sz w:val="20"/>
          <w:szCs w:val="20"/>
        </w:rPr>
        <w:t xml:space="preserve">Rel-20 5G-Advanced work </w:t>
      </w:r>
      <w:r>
        <w:rPr>
          <w:rFonts w:ascii="Arial" w:eastAsia="Yu Gothic Medium" w:hAnsi="Arial" w:hint="eastAsia"/>
          <w:b/>
          <w:kern w:val="0"/>
          <w:sz w:val="20"/>
          <w:szCs w:val="20"/>
        </w:rPr>
        <w:t xml:space="preserve">should </w:t>
      </w:r>
      <w:r w:rsidRPr="007121DB">
        <w:rPr>
          <w:rFonts w:ascii="Arial" w:eastAsia="Yu Gothic Medium" w:hAnsi="Arial"/>
          <w:b/>
          <w:kern w:val="0"/>
          <w:sz w:val="20"/>
          <w:szCs w:val="20"/>
        </w:rPr>
        <w:t xml:space="preserve">include </w:t>
      </w:r>
      <w:r>
        <w:rPr>
          <w:rFonts w:ascii="Arial" w:eastAsia="Yu Gothic Medium" w:hAnsi="Arial" w:hint="eastAsia"/>
          <w:b/>
          <w:kern w:val="0"/>
          <w:sz w:val="20"/>
          <w:szCs w:val="20"/>
        </w:rPr>
        <w:t xml:space="preserve">at least a few relatively new topics and </w:t>
      </w:r>
      <w:r>
        <w:rPr>
          <w:rFonts w:ascii="Arial" w:eastAsia="Yu Gothic Medium" w:hAnsi="Arial"/>
          <w:b/>
          <w:kern w:val="0"/>
          <w:sz w:val="20"/>
          <w:szCs w:val="20"/>
        </w:rPr>
        <w:t>essential</w:t>
      </w:r>
      <w:r>
        <w:rPr>
          <w:rFonts w:ascii="Arial" w:eastAsia="Yu Gothic Medium" w:hAnsi="Arial" w:hint="eastAsia"/>
          <w:b/>
          <w:kern w:val="0"/>
          <w:sz w:val="20"/>
          <w:szCs w:val="20"/>
        </w:rPr>
        <w:t xml:space="preserve"> </w:t>
      </w:r>
      <w:r w:rsidRPr="007121DB">
        <w:rPr>
          <w:rFonts w:ascii="Arial" w:eastAsia="Yu Gothic Medium" w:hAnsi="Arial"/>
          <w:b/>
          <w:kern w:val="0"/>
          <w:sz w:val="20"/>
          <w:szCs w:val="20"/>
        </w:rPr>
        <w:t xml:space="preserve">enhancements of </w:t>
      </w:r>
      <w:r>
        <w:rPr>
          <w:rFonts w:ascii="Arial" w:eastAsia="Yu Gothic Medium" w:hAnsi="Arial" w:hint="eastAsia"/>
          <w:b/>
          <w:kern w:val="0"/>
          <w:sz w:val="20"/>
          <w:szCs w:val="20"/>
        </w:rPr>
        <w:t>topics recently introduced (e.g., Ambient IoT, AI/ML)</w:t>
      </w:r>
      <w:r w:rsidRPr="007121DB">
        <w:rPr>
          <w:rFonts w:ascii="Arial" w:eastAsia="Yu Gothic Medium" w:hAnsi="Arial"/>
          <w:b/>
          <w:kern w:val="0"/>
          <w:sz w:val="20"/>
          <w:szCs w:val="20"/>
        </w:rPr>
        <w:t>.</w:t>
      </w:r>
    </w:p>
    <w:p w14:paraId="25DC0890" w14:textId="77777777" w:rsidR="00C35263" w:rsidRDefault="00C35263" w:rsidP="00C35263">
      <w:pPr>
        <w:widowControl/>
        <w:spacing w:before="60" w:after="120" w:line="240" w:lineRule="atLeast"/>
        <w:rPr>
          <w:rFonts w:ascii="Arial" w:eastAsia="Yu Gothic Medium" w:hAnsi="Arial"/>
          <w:kern w:val="0"/>
          <w:sz w:val="20"/>
          <w:szCs w:val="20"/>
        </w:rPr>
      </w:pPr>
    </w:p>
    <w:p w14:paraId="05414C91" w14:textId="77777777" w:rsidR="00C35263" w:rsidRDefault="00C35263" w:rsidP="00C35263">
      <w:pPr>
        <w:widowControl/>
        <w:spacing w:before="60" w:after="120" w:line="240" w:lineRule="atLeast"/>
        <w:rPr>
          <w:rFonts w:ascii="Arial" w:eastAsia="Yu Gothic Medium" w:hAnsi="Arial"/>
          <w:kern w:val="0"/>
          <w:sz w:val="20"/>
          <w:szCs w:val="20"/>
        </w:rPr>
      </w:pPr>
      <w:r>
        <w:rPr>
          <w:rFonts w:ascii="Arial" w:eastAsia="Yu Gothic Medium" w:hAnsi="Arial" w:hint="eastAsia"/>
          <w:kern w:val="0"/>
          <w:sz w:val="20"/>
          <w:szCs w:val="20"/>
        </w:rPr>
        <w:t xml:space="preserve">For the topics in 2), the number of supports in the 5G-Advaned WS are different among topics. The ISAC is only one new topic, which seems well justified as a part of Rel-20 topics. For others, most of those get larger number of supports, while it would not be feasible to support all of them. Market demands and operator supports should be </w:t>
      </w:r>
      <w:r>
        <w:rPr>
          <w:rFonts w:ascii="Arial" w:eastAsia="Yu Gothic Medium" w:hAnsi="Arial"/>
          <w:kern w:val="0"/>
          <w:sz w:val="20"/>
          <w:szCs w:val="20"/>
        </w:rPr>
        <w:t>considered</w:t>
      </w:r>
      <w:r>
        <w:rPr>
          <w:rFonts w:ascii="Arial" w:eastAsia="Yu Gothic Medium" w:hAnsi="Arial" w:hint="eastAsia"/>
          <w:kern w:val="0"/>
          <w:sz w:val="20"/>
          <w:szCs w:val="20"/>
        </w:rPr>
        <w:t xml:space="preserve"> in selection. For the topics in 3), basically the number of supports was not so big. For those, it </w:t>
      </w:r>
      <w:r>
        <w:rPr>
          <w:rFonts w:ascii="Arial" w:eastAsia="Yu Gothic Medium" w:hAnsi="Arial"/>
          <w:kern w:val="0"/>
          <w:sz w:val="20"/>
          <w:szCs w:val="20"/>
        </w:rPr>
        <w:t>would</w:t>
      </w:r>
      <w:r>
        <w:rPr>
          <w:rFonts w:ascii="Arial" w:eastAsia="Yu Gothic Medium" w:hAnsi="Arial" w:hint="eastAsia"/>
          <w:kern w:val="0"/>
          <w:sz w:val="20"/>
          <w:szCs w:val="20"/>
        </w:rPr>
        <w:t xml:space="preserve"> be more essential to see operator </w:t>
      </w:r>
      <w:r>
        <w:rPr>
          <w:rFonts w:ascii="Arial" w:eastAsia="Yu Gothic Medium" w:hAnsi="Arial"/>
          <w:kern w:val="0"/>
          <w:sz w:val="20"/>
          <w:szCs w:val="20"/>
        </w:rPr>
        <w:t>interest</w:t>
      </w:r>
      <w:r>
        <w:rPr>
          <w:rFonts w:ascii="Arial" w:eastAsia="Yu Gothic Medium" w:hAnsi="Arial" w:hint="eastAsia"/>
          <w:kern w:val="0"/>
          <w:sz w:val="20"/>
          <w:szCs w:val="20"/>
        </w:rPr>
        <w:t>s for that.</w:t>
      </w:r>
    </w:p>
    <w:p w14:paraId="3522F865" w14:textId="77777777" w:rsidR="00C35263" w:rsidRPr="00123DC1" w:rsidRDefault="00C35263" w:rsidP="00C35263">
      <w:pPr>
        <w:widowControl/>
        <w:spacing w:before="60" w:after="120" w:line="240" w:lineRule="atLeast"/>
        <w:rPr>
          <w:rFonts w:ascii="Arial" w:eastAsia="Yu Gothic Medium" w:hAnsi="Arial"/>
          <w:b/>
          <w:kern w:val="0"/>
          <w:sz w:val="20"/>
          <w:szCs w:val="20"/>
        </w:rPr>
      </w:pPr>
      <w:r w:rsidRPr="00123DC1">
        <w:rPr>
          <w:rFonts w:ascii="Arial" w:eastAsia="Yu Gothic Medium" w:hAnsi="Arial" w:hint="eastAsia"/>
          <w:b/>
          <w:kern w:val="0"/>
          <w:sz w:val="20"/>
          <w:szCs w:val="20"/>
        </w:rPr>
        <w:t xml:space="preserve">Proposal </w:t>
      </w:r>
      <w:r>
        <w:rPr>
          <w:rFonts w:ascii="Arial" w:eastAsia="Yu Gothic Medium" w:hAnsi="Arial" w:hint="eastAsia"/>
          <w:b/>
          <w:kern w:val="0"/>
          <w:sz w:val="20"/>
          <w:szCs w:val="20"/>
        </w:rPr>
        <w:t>2</w:t>
      </w:r>
      <w:r w:rsidRPr="00123DC1">
        <w:rPr>
          <w:rFonts w:ascii="Arial" w:eastAsia="Yu Gothic Medium" w:hAnsi="Arial" w:hint="eastAsia"/>
          <w:b/>
          <w:kern w:val="0"/>
          <w:sz w:val="20"/>
          <w:szCs w:val="20"/>
        </w:rPr>
        <w:t xml:space="preserve">: </w:t>
      </w:r>
      <w:r w:rsidRPr="007121DB">
        <w:rPr>
          <w:rFonts w:ascii="Arial" w:eastAsia="Yu Gothic Medium" w:hAnsi="Arial"/>
          <w:b/>
          <w:kern w:val="0"/>
          <w:sz w:val="20"/>
          <w:szCs w:val="20"/>
        </w:rPr>
        <w:t xml:space="preserve">Rel-20 5G-Advanced work </w:t>
      </w:r>
      <w:r>
        <w:rPr>
          <w:rFonts w:ascii="Arial" w:eastAsia="Yu Gothic Medium" w:hAnsi="Arial" w:hint="eastAsia"/>
          <w:b/>
          <w:kern w:val="0"/>
          <w:sz w:val="20"/>
          <w:szCs w:val="20"/>
        </w:rPr>
        <w:t>should also include only the topics getting more market demands and/or operator supports</w:t>
      </w:r>
    </w:p>
    <w:p w14:paraId="19A00A7E" w14:textId="77777777" w:rsidR="00C35263" w:rsidRDefault="00C35263" w:rsidP="00C35263">
      <w:pPr>
        <w:widowControl/>
        <w:spacing w:after="120" w:line="240" w:lineRule="atLeast"/>
        <w:rPr>
          <w:rFonts w:ascii="Arial" w:eastAsia="Yu Gothic Medium" w:hAnsi="Arial"/>
          <w:kern w:val="0"/>
          <w:sz w:val="20"/>
          <w:szCs w:val="20"/>
        </w:rPr>
      </w:pPr>
      <w:r w:rsidRPr="00E07EB4">
        <w:rPr>
          <w:noProof/>
        </w:rPr>
        <w:lastRenderedPageBreak/>
        <w:drawing>
          <wp:anchor distT="0" distB="0" distL="114300" distR="114300" simplePos="0" relativeHeight="251660288" behindDoc="0" locked="1" layoutInCell="1" allowOverlap="1" wp14:anchorId="3435FD41" wp14:editId="164163E8">
            <wp:simplePos x="0" y="0"/>
            <wp:positionH relativeFrom="margin">
              <wp:posOffset>-3810</wp:posOffset>
            </wp:positionH>
            <wp:positionV relativeFrom="paragraph">
              <wp:posOffset>153670</wp:posOffset>
            </wp:positionV>
            <wp:extent cx="6151880" cy="2684780"/>
            <wp:effectExtent l="0" t="0" r="1270" b="1270"/>
            <wp:wrapTopAndBottom/>
            <wp:docPr id="249226523"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9226523" name=""/>
                    <pic:cNvPicPr/>
                  </pic:nvPicPr>
                  <pic:blipFill>
                    <a:blip r:embed="rId6"/>
                    <a:stretch>
                      <a:fillRect/>
                    </a:stretch>
                  </pic:blipFill>
                  <pic:spPr>
                    <a:xfrm>
                      <a:off x="0" y="0"/>
                      <a:ext cx="6151880" cy="2684780"/>
                    </a:xfrm>
                    <a:prstGeom prst="rect">
                      <a:avLst/>
                    </a:prstGeom>
                  </pic:spPr>
                </pic:pic>
              </a:graphicData>
            </a:graphic>
            <wp14:sizeRelH relativeFrom="margin">
              <wp14:pctWidth>0</wp14:pctWidth>
            </wp14:sizeRelH>
            <wp14:sizeRelV relativeFrom="margin">
              <wp14:pctHeight>0</wp14:pctHeight>
            </wp14:sizeRelV>
          </wp:anchor>
        </w:drawing>
      </w:r>
    </w:p>
    <w:p w14:paraId="2BBF4869" w14:textId="77777777" w:rsidR="00C35263" w:rsidRDefault="00C35263" w:rsidP="00C35263">
      <w:pPr>
        <w:widowControl/>
        <w:spacing w:after="120" w:line="240" w:lineRule="atLeast"/>
        <w:rPr>
          <w:rFonts w:ascii="Arial" w:eastAsia="Yu Gothic Medium" w:hAnsi="Arial"/>
          <w:kern w:val="0"/>
          <w:sz w:val="20"/>
          <w:szCs w:val="20"/>
        </w:rPr>
      </w:pPr>
    </w:p>
    <w:p w14:paraId="6449A64E" w14:textId="77777777" w:rsidR="00C35263" w:rsidRPr="00123DC1" w:rsidRDefault="00C35263" w:rsidP="00C35263">
      <w:pPr>
        <w:widowControl/>
        <w:spacing w:after="120" w:line="240" w:lineRule="atLeast"/>
        <w:rPr>
          <w:rFonts w:ascii="Arial" w:eastAsia="Yu Gothic Medium" w:hAnsi="Arial"/>
          <w:kern w:val="0"/>
          <w:sz w:val="28"/>
          <w:szCs w:val="20"/>
        </w:rPr>
      </w:pPr>
      <w:r w:rsidRPr="00123DC1">
        <w:rPr>
          <w:rFonts w:ascii="Arial" w:eastAsia="Yu Gothic Medium" w:hAnsi="Arial" w:hint="eastAsia"/>
          <w:kern w:val="0"/>
          <w:sz w:val="28"/>
          <w:szCs w:val="20"/>
        </w:rPr>
        <w:t>2.</w:t>
      </w:r>
      <w:r>
        <w:rPr>
          <w:rFonts w:ascii="Arial" w:eastAsia="Yu Gothic Medium" w:hAnsi="Arial" w:hint="eastAsia"/>
          <w:kern w:val="0"/>
          <w:sz w:val="28"/>
          <w:szCs w:val="20"/>
        </w:rPr>
        <w:t>2</w:t>
      </w:r>
      <w:r w:rsidRPr="00123DC1">
        <w:rPr>
          <w:rFonts w:ascii="Arial" w:eastAsia="Yu Gothic Medium" w:hAnsi="Arial" w:hint="eastAsia"/>
          <w:kern w:val="0"/>
          <w:sz w:val="28"/>
          <w:szCs w:val="20"/>
        </w:rPr>
        <w:tab/>
      </w:r>
      <w:r>
        <w:rPr>
          <w:rFonts w:ascii="Arial" w:eastAsia="Yu Gothic Medium" w:hAnsi="Arial" w:hint="eastAsia"/>
          <w:kern w:val="0"/>
          <w:sz w:val="28"/>
          <w:szCs w:val="20"/>
        </w:rPr>
        <w:t>TU split between 5G-Advanced and 6G</w:t>
      </w:r>
    </w:p>
    <w:p w14:paraId="787DE715" w14:textId="77777777" w:rsidR="00C35263" w:rsidRDefault="00C35263" w:rsidP="00C35263">
      <w:pPr>
        <w:widowControl/>
        <w:spacing w:after="120" w:line="240" w:lineRule="atLeast"/>
        <w:rPr>
          <w:rFonts w:ascii="Arial" w:eastAsia="Yu Gothic Medium" w:hAnsi="Arial"/>
          <w:kern w:val="0"/>
          <w:sz w:val="20"/>
          <w:szCs w:val="20"/>
        </w:rPr>
      </w:pPr>
      <w:r>
        <w:rPr>
          <w:rFonts w:ascii="Arial" w:eastAsia="Yu Gothic Medium" w:hAnsi="Arial" w:hint="eastAsia"/>
          <w:kern w:val="0"/>
          <w:sz w:val="20"/>
          <w:szCs w:val="20"/>
        </w:rPr>
        <w:t xml:space="preserve">Although this is the agenda for 5G-Advanced, we should consider 6G as well so </w:t>
      </w:r>
      <w:r>
        <w:rPr>
          <w:rFonts w:ascii="Arial" w:eastAsia="Yu Gothic Medium" w:hAnsi="Arial"/>
          <w:kern w:val="0"/>
          <w:sz w:val="20"/>
          <w:szCs w:val="20"/>
        </w:rPr>
        <w:t>that</w:t>
      </w:r>
      <w:r>
        <w:rPr>
          <w:rFonts w:ascii="Arial" w:eastAsia="Yu Gothic Medium" w:hAnsi="Arial" w:hint="eastAsia"/>
          <w:kern w:val="0"/>
          <w:sz w:val="20"/>
          <w:szCs w:val="20"/>
        </w:rPr>
        <w:t xml:space="preserve"> the TU split can be decided based on both aspects together.</w:t>
      </w:r>
    </w:p>
    <w:p w14:paraId="11170E49" w14:textId="77777777" w:rsidR="00C35263" w:rsidRDefault="00C35263" w:rsidP="00C35263">
      <w:pPr>
        <w:widowControl/>
        <w:spacing w:after="120" w:line="240" w:lineRule="atLeast"/>
        <w:rPr>
          <w:rFonts w:ascii="Arial" w:eastAsia="Yu Gothic Medium" w:hAnsi="Arial"/>
          <w:kern w:val="0"/>
          <w:sz w:val="20"/>
          <w:szCs w:val="20"/>
        </w:rPr>
      </w:pPr>
      <w:r>
        <w:rPr>
          <w:rFonts w:ascii="Arial" w:eastAsia="Yu Gothic Medium" w:hAnsi="Arial" w:hint="eastAsia"/>
          <w:kern w:val="0"/>
          <w:sz w:val="20"/>
          <w:szCs w:val="20"/>
        </w:rPr>
        <w:t xml:space="preserve">Usually, there are static cap for available TUs per WG in one release. </w:t>
      </w:r>
      <w:r>
        <w:rPr>
          <w:rFonts w:ascii="Arial" w:eastAsia="Yu Gothic Medium" w:hAnsi="Arial"/>
          <w:kern w:val="0"/>
          <w:sz w:val="20"/>
          <w:szCs w:val="20"/>
        </w:rPr>
        <w:t>The</w:t>
      </w:r>
      <w:r>
        <w:rPr>
          <w:rFonts w:ascii="Arial" w:eastAsia="Yu Gothic Medium" w:hAnsi="Arial" w:hint="eastAsia"/>
          <w:kern w:val="0"/>
          <w:sz w:val="20"/>
          <w:szCs w:val="20"/>
        </w:rPr>
        <w:t xml:space="preserve"> total TUs for 5G-Advanced and 6G should not exceed such available TUs. Even though 6G discussion has not been done (at least as of submission), it would be likely that a single stream of 6G session should be planned at least during 6G framework discussions, e.g. L1 framework in RAN1, radio protocol architecture in RAN2. RAN network architecture in RAN3, and feasibility and requirement study in RAN4. After some progress for each, there may be specific sessions held in </w:t>
      </w:r>
      <w:r>
        <w:rPr>
          <w:rFonts w:ascii="Arial" w:eastAsia="Yu Gothic Medium" w:hAnsi="Arial"/>
          <w:kern w:val="0"/>
          <w:sz w:val="20"/>
          <w:szCs w:val="20"/>
        </w:rPr>
        <w:t>parallel</w:t>
      </w:r>
      <w:r>
        <w:rPr>
          <w:rFonts w:ascii="Arial" w:eastAsia="Yu Gothic Medium" w:hAnsi="Arial" w:hint="eastAsia"/>
          <w:kern w:val="0"/>
          <w:sz w:val="20"/>
          <w:szCs w:val="20"/>
        </w:rPr>
        <w:t xml:space="preserve"> in some WGs. With this expectation, we assume more TUs can be allocated for Rel-20 5G-Advanced at least at </w:t>
      </w:r>
      <w:r>
        <w:rPr>
          <w:rFonts w:ascii="Arial" w:eastAsia="Yu Gothic Medium" w:hAnsi="Arial"/>
          <w:kern w:val="0"/>
          <w:sz w:val="20"/>
          <w:szCs w:val="20"/>
        </w:rPr>
        <w:t>the</w:t>
      </w:r>
      <w:r>
        <w:rPr>
          <w:rFonts w:ascii="Arial" w:eastAsia="Yu Gothic Medium" w:hAnsi="Arial" w:hint="eastAsia"/>
          <w:kern w:val="0"/>
          <w:sz w:val="20"/>
          <w:szCs w:val="20"/>
        </w:rPr>
        <w:t xml:space="preserve"> beginning till the middle of Rel-20. Then later, more TUs </w:t>
      </w:r>
      <w:r>
        <w:rPr>
          <w:rFonts w:ascii="Arial" w:eastAsia="Yu Gothic Medium" w:hAnsi="Arial"/>
          <w:kern w:val="0"/>
          <w:sz w:val="20"/>
          <w:szCs w:val="20"/>
        </w:rPr>
        <w:t>should</w:t>
      </w:r>
      <w:r>
        <w:rPr>
          <w:rFonts w:ascii="Arial" w:eastAsia="Yu Gothic Medium" w:hAnsi="Arial" w:hint="eastAsia"/>
          <w:kern w:val="0"/>
          <w:sz w:val="20"/>
          <w:szCs w:val="20"/>
        </w:rPr>
        <w:t xml:space="preserve"> be allocated for 6G study.</w:t>
      </w:r>
    </w:p>
    <w:p w14:paraId="3C8BD186" w14:textId="77777777" w:rsidR="00C35263" w:rsidRPr="00F6581C" w:rsidRDefault="00C35263" w:rsidP="00C35263">
      <w:pPr>
        <w:widowControl/>
        <w:spacing w:before="60" w:after="120" w:line="240" w:lineRule="atLeast"/>
        <w:rPr>
          <w:rFonts w:ascii="Calibri" w:eastAsia="Yu Gothic Medium" w:hAnsi="Calibri" w:cs="Calibri"/>
          <w:bCs/>
          <w:i/>
          <w:iCs/>
          <w:kern w:val="0"/>
          <w:szCs w:val="21"/>
        </w:rPr>
      </w:pPr>
      <w:r w:rsidRPr="00F6581C">
        <w:rPr>
          <w:rFonts w:ascii="Calibri" w:eastAsia="Yu Gothic Medium" w:hAnsi="Calibri" w:cs="Calibri"/>
          <w:bCs/>
          <w:i/>
          <w:iCs/>
          <w:kern w:val="0"/>
          <w:szCs w:val="21"/>
        </w:rPr>
        <w:t xml:space="preserve">Observation 1: The phased approach will be useful, where TUs at the earlier phase </w:t>
      </w:r>
      <w:r>
        <w:rPr>
          <w:rFonts w:ascii="Calibri" w:eastAsia="Yu Gothic Medium" w:hAnsi="Calibri" w:cs="Calibri" w:hint="eastAsia"/>
          <w:bCs/>
          <w:i/>
          <w:iCs/>
          <w:kern w:val="0"/>
          <w:szCs w:val="21"/>
        </w:rPr>
        <w:t>are</w:t>
      </w:r>
      <w:r w:rsidRPr="00F6581C">
        <w:rPr>
          <w:rFonts w:ascii="Calibri" w:eastAsia="Yu Gothic Medium" w:hAnsi="Calibri" w:cs="Calibri"/>
          <w:bCs/>
          <w:i/>
          <w:iCs/>
          <w:kern w:val="0"/>
          <w:szCs w:val="21"/>
        </w:rPr>
        <w:t xml:space="preserve"> spent more on 5G-Advaned and TUs at the latter phase </w:t>
      </w:r>
      <w:r>
        <w:rPr>
          <w:rFonts w:ascii="Calibri" w:eastAsia="Yu Gothic Medium" w:hAnsi="Calibri" w:cs="Calibri" w:hint="eastAsia"/>
          <w:bCs/>
          <w:i/>
          <w:iCs/>
          <w:kern w:val="0"/>
          <w:szCs w:val="21"/>
        </w:rPr>
        <w:t>are</w:t>
      </w:r>
      <w:r w:rsidRPr="00F6581C">
        <w:rPr>
          <w:rFonts w:ascii="Calibri" w:eastAsia="Yu Gothic Medium" w:hAnsi="Calibri" w:cs="Calibri"/>
          <w:bCs/>
          <w:i/>
          <w:iCs/>
          <w:kern w:val="0"/>
          <w:szCs w:val="21"/>
        </w:rPr>
        <w:t xml:space="preserve"> spent more on 6G.</w:t>
      </w:r>
    </w:p>
    <w:p w14:paraId="5AF1D4B3" w14:textId="77777777" w:rsidR="00C35263" w:rsidRDefault="00C35263" w:rsidP="00C35263">
      <w:pPr>
        <w:widowControl/>
        <w:spacing w:after="120" w:line="240" w:lineRule="atLeast"/>
        <w:rPr>
          <w:rFonts w:ascii="Arial" w:eastAsia="Yu Gothic Medium" w:hAnsi="Arial"/>
          <w:kern w:val="0"/>
          <w:sz w:val="20"/>
          <w:szCs w:val="20"/>
        </w:rPr>
      </w:pPr>
    </w:p>
    <w:p w14:paraId="0A79BAC3" w14:textId="77777777" w:rsidR="00C35263" w:rsidRDefault="00C35263" w:rsidP="00C35263">
      <w:pPr>
        <w:widowControl/>
        <w:spacing w:after="120" w:line="240" w:lineRule="atLeast"/>
        <w:rPr>
          <w:rFonts w:ascii="Arial" w:eastAsia="Yu Gothic Medium" w:hAnsi="Arial"/>
          <w:kern w:val="0"/>
          <w:sz w:val="20"/>
          <w:szCs w:val="20"/>
        </w:rPr>
      </w:pPr>
      <w:r>
        <w:rPr>
          <w:rFonts w:ascii="Arial" w:eastAsia="Yu Gothic Medium" w:hAnsi="Arial" w:hint="eastAsia"/>
          <w:kern w:val="0"/>
          <w:sz w:val="20"/>
          <w:szCs w:val="20"/>
        </w:rPr>
        <w:t xml:space="preserve">After making the </w:t>
      </w:r>
      <w:r>
        <w:rPr>
          <w:rFonts w:ascii="Arial" w:eastAsia="Yu Gothic Medium" w:hAnsi="Arial"/>
          <w:kern w:val="0"/>
          <w:sz w:val="20"/>
          <w:szCs w:val="20"/>
        </w:rPr>
        <w:t>high-level</w:t>
      </w:r>
      <w:r>
        <w:rPr>
          <w:rFonts w:ascii="Arial" w:eastAsia="Yu Gothic Medium" w:hAnsi="Arial" w:hint="eastAsia"/>
          <w:kern w:val="0"/>
          <w:sz w:val="20"/>
          <w:szCs w:val="20"/>
        </w:rPr>
        <w:t xml:space="preserve"> decision on the TU split, exact TU split can be discussed. As the detailed scope of 5G-Advanced and 6G study are different among WGs, exact TU split can be different among WG.</w:t>
      </w:r>
    </w:p>
    <w:p w14:paraId="7AFE753F" w14:textId="77777777" w:rsidR="00C35263" w:rsidRPr="00F6581C" w:rsidRDefault="00C35263" w:rsidP="00C35263">
      <w:pPr>
        <w:widowControl/>
        <w:spacing w:before="60" w:after="120" w:line="240" w:lineRule="atLeast"/>
        <w:rPr>
          <w:rFonts w:ascii="Calibri" w:eastAsia="Yu Gothic Medium" w:hAnsi="Calibri" w:cs="Calibri"/>
          <w:bCs/>
          <w:i/>
          <w:iCs/>
          <w:kern w:val="0"/>
          <w:szCs w:val="21"/>
        </w:rPr>
      </w:pPr>
      <w:r w:rsidRPr="00F6581C">
        <w:rPr>
          <w:rFonts w:ascii="Calibri" w:eastAsia="Yu Gothic Medium" w:hAnsi="Calibri" w:cs="Calibri"/>
          <w:bCs/>
          <w:i/>
          <w:iCs/>
          <w:kern w:val="0"/>
          <w:szCs w:val="21"/>
        </w:rPr>
        <w:t xml:space="preserve">Observation 2: </w:t>
      </w:r>
      <w:r>
        <w:rPr>
          <w:rFonts w:ascii="Calibri" w:eastAsia="Yu Gothic Medium" w:hAnsi="Calibri" w:cs="Calibri" w:hint="eastAsia"/>
          <w:bCs/>
          <w:i/>
          <w:iCs/>
          <w:kern w:val="0"/>
          <w:szCs w:val="21"/>
        </w:rPr>
        <w:t>Due to difference of scopes among WGs, exact TU split can be also different among WGs.</w:t>
      </w:r>
    </w:p>
    <w:p w14:paraId="0EE4EAC0" w14:textId="77777777" w:rsidR="00C35263" w:rsidRDefault="00C35263" w:rsidP="00C35263">
      <w:pPr>
        <w:widowControl/>
        <w:spacing w:after="120" w:line="240" w:lineRule="atLeast"/>
        <w:rPr>
          <w:rFonts w:ascii="Arial" w:eastAsia="Yu Gothic Medium" w:hAnsi="Arial"/>
          <w:kern w:val="0"/>
          <w:sz w:val="20"/>
          <w:szCs w:val="20"/>
        </w:rPr>
      </w:pPr>
    </w:p>
    <w:p w14:paraId="7F0E7AC6" w14:textId="77777777" w:rsidR="00C35263" w:rsidRPr="00123DC1" w:rsidRDefault="00C35263" w:rsidP="00C35263">
      <w:pPr>
        <w:widowControl/>
        <w:spacing w:after="120" w:line="240" w:lineRule="atLeast"/>
        <w:rPr>
          <w:rFonts w:ascii="Arial" w:eastAsia="Yu Gothic Medium" w:hAnsi="Arial"/>
          <w:kern w:val="0"/>
          <w:sz w:val="20"/>
          <w:szCs w:val="20"/>
        </w:rPr>
      </w:pPr>
      <w:r>
        <w:rPr>
          <w:rFonts w:ascii="Arial" w:eastAsia="Yu Gothic Medium" w:hAnsi="Arial"/>
          <w:kern w:val="0"/>
          <w:sz w:val="20"/>
          <w:szCs w:val="20"/>
        </w:rPr>
        <w:t>B</w:t>
      </w:r>
      <w:r>
        <w:rPr>
          <w:rFonts w:ascii="Arial" w:eastAsia="Yu Gothic Medium" w:hAnsi="Arial" w:hint="eastAsia"/>
          <w:kern w:val="0"/>
          <w:sz w:val="20"/>
          <w:szCs w:val="20"/>
        </w:rPr>
        <w:t xml:space="preserve">ased on the discussions above, we consider the phased approach will be useful for TU </w:t>
      </w:r>
      <w:r>
        <w:rPr>
          <w:rFonts w:ascii="Arial" w:eastAsia="Yu Gothic Medium" w:hAnsi="Arial"/>
          <w:kern w:val="0"/>
          <w:sz w:val="20"/>
          <w:szCs w:val="20"/>
        </w:rPr>
        <w:t>split</w:t>
      </w:r>
      <w:r>
        <w:rPr>
          <w:rFonts w:ascii="Arial" w:eastAsia="Yu Gothic Medium" w:hAnsi="Arial" w:hint="eastAsia"/>
          <w:kern w:val="0"/>
          <w:sz w:val="20"/>
          <w:szCs w:val="20"/>
        </w:rPr>
        <w:t xml:space="preserve"> in Rel-20.</w:t>
      </w:r>
    </w:p>
    <w:p w14:paraId="6988F284" w14:textId="77777777" w:rsidR="00C35263" w:rsidRDefault="00C35263" w:rsidP="00C35263">
      <w:pPr>
        <w:widowControl/>
        <w:spacing w:before="60" w:after="120" w:line="240" w:lineRule="atLeast"/>
        <w:rPr>
          <w:rFonts w:ascii="Arial" w:eastAsia="Yu Gothic Medium" w:hAnsi="Arial"/>
          <w:b/>
          <w:kern w:val="0"/>
          <w:sz w:val="20"/>
          <w:szCs w:val="20"/>
        </w:rPr>
      </w:pPr>
      <w:r w:rsidRPr="00123DC1">
        <w:rPr>
          <w:rFonts w:ascii="Arial" w:eastAsia="Yu Gothic Medium" w:hAnsi="Arial" w:hint="eastAsia"/>
          <w:b/>
          <w:kern w:val="0"/>
          <w:sz w:val="20"/>
          <w:szCs w:val="20"/>
        </w:rPr>
        <w:t xml:space="preserve">Proposal </w:t>
      </w:r>
      <w:r>
        <w:rPr>
          <w:rFonts w:ascii="Arial" w:eastAsia="Yu Gothic Medium" w:hAnsi="Arial" w:hint="eastAsia"/>
          <w:b/>
          <w:kern w:val="0"/>
          <w:sz w:val="20"/>
          <w:szCs w:val="20"/>
        </w:rPr>
        <w:t>3</w:t>
      </w:r>
      <w:r w:rsidRPr="00123DC1">
        <w:rPr>
          <w:rFonts w:ascii="Arial" w:eastAsia="Yu Gothic Medium" w:hAnsi="Arial" w:hint="eastAsia"/>
          <w:b/>
          <w:kern w:val="0"/>
          <w:sz w:val="20"/>
          <w:szCs w:val="20"/>
        </w:rPr>
        <w:t xml:space="preserve">: </w:t>
      </w:r>
      <w:r>
        <w:rPr>
          <w:rFonts w:ascii="Arial" w:eastAsia="Yu Gothic Medium" w:hAnsi="Arial" w:hint="eastAsia"/>
          <w:b/>
          <w:kern w:val="0"/>
          <w:sz w:val="20"/>
          <w:szCs w:val="20"/>
        </w:rPr>
        <w:t>TUs at t</w:t>
      </w:r>
      <w:r w:rsidRPr="00E928C9">
        <w:rPr>
          <w:rFonts w:ascii="Arial" w:eastAsia="Yu Gothic Medium" w:hAnsi="Arial"/>
          <w:b/>
          <w:kern w:val="0"/>
          <w:sz w:val="20"/>
          <w:szCs w:val="20"/>
        </w:rPr>
        <w:t xml:space="preserve">he earlier phase of Rel-20 can be spent more on 5G-Advanced, while </w:t>
      </w:r>
      <w:r>
        <w:rPr>
          <w:rFonts w:ascii="Arial" w:eastAsia="Yu Gothic Medium" w:hAnsi="Arial" w:hint="eastAsia"/>
          <w:b/>
          <w:kern w:val="0"/>
          <w:sz w:val="20"/>
          <w:szCs w:val="20"/>
        </w:rPr>
        <w:t xml:space="preserve">TUs at </w:t>
      </w:r>
      <w:r w:rsidRPr="00E928C9">
        <w:rPr>
          <w:rFonts w:ascii="Arial" w:eastAsia="Yu Gothic Medium" w:hAnsi="Arial"/>
          <w:b/>
          <w:kern w:val="0"/>
          <w:sz w:val="20"/>
          <w:szCs w:val="20"/>
        </w:rPr>
        <w:t>the latter phase can be spent more on 6G.</w:t>
      </w:r>
      <w:r>
        <w:rPr>
          <w:rFonts w:ascii="Arial" w:eastAsia="Yu Gothic Medium" w:hAnsi="Arial" w:hint="eastAsia"/>
          <w:b/>
          <w:kern w:val="0"/>
          <w:sz w:val="20"/>
          <w:szCs w:val="20"/>
        </w:rPr>
        <w:t xml:space="preserve"> Exact TU split can be different among WGs.</w:t>
      </w:r>
    </w:p>
    <w:p w14:paraId="45CCA412" w14:textId="77777777" w:rsidR="00C35263" w:rsidRPr="00E928C9" w:rsidRDefault="00C35263" w:rsidP="00C35263">
      <w:pPr>
        <w:widowControl/>
        <w:spacing w:before="60" w:after="120" w:line="240" w:lineRule="atLeast"/>
        <w:rPr>
          <w:rFonts w:ascii="Arial" w:eastAsia="Yu Gothic Medium" w:hAnsi="Arial"/>
          <w:b/>
          <w:kern w:val="0"/>
          <w:sz w:val="20"/>
          <w:szCs w:val="20"/>
        </w:rPr>
      </w:pPr>
      <w:r w:rsidRPr="007E5928">
        <w:rPr>
          <w:noProof/>
        </w:rPr>
        <w:lastRenderedPageBreak/>
        <w:drawing>
          <wp:anchor distT="0" distB="0" distL="114300" distR="114300" simplePos="0" relativeHeight="251661312" behindDoc="0" locked="1" layoutInCell="1" allowOverlap="1" wp14:anchorId="65A28515" wp14:editId="26D8739C">
            <wp:simplePos x="0" y="0"/>
            <wp:positionH relativeFrom="margin">
              <wp:posOffset>1128395</wp:posOffset>
            </wp:positionH>
            <wp:positionV relativeFrom="paragraph">
              <wp:posOffset>338455</wp:posOffset>
            </wp:positionV>
            <wp:extent cx="3442970" cy="2374265"/>
            <wp:effectExtent l="0" t="0" r="5080" b="6985"/>
            <wp:wrapTopAndBottom/>
            <wp:docPr id="1411939756"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1939756" name=""/>
                    <pic:cNvPicPr/>
                  </pic:nvPicPr>
                  <pic:blipFill>
                    <a:blip r:embed="rId7"/>
                    <a:stretch>
                      <a:fillRect/>
                    </a:stretch>
                  </pic:blipFill>
                  <pic:spPr>
                    <a:xfrm>
                      <a:off x="0" y="0"/>
                      <a:ext cx="3442970" cy="2374265"/>
                    </a:xfrm>
                    <a:prstGeom prst="rect">
                      <a:avLst/>
                    </a:prstGeom>
                  </pic:spPr>
                </pic:pic>
              </a:graphicData>
            </a:graphic>
            <wp14:sizeRelH relativeFrom="margin">
              <wp14:pctWidth>0</wp14:pctWidth>
            </wp14:sizeRelH>
            <wp14:sizeRelV relativeFrom="margin">
              <wp14:pctHeight>0</wp14:pctHeight>
            </wp14:sizeRelV>
          </wp:anchor>
        </w:drawing>
      </w:r>
    </w:p>
    <w:p w14:paraId="56BF1284" w14:textId="77777777" w:rsidR="00C35263" w:rsidRPr="00F04DE9" w:rsidRDefault="00C35263" w:rsidP="00C35263">
      <w:pPr>
        <w:widowControl/>
        <w:spacing w:after="120" w:line="240" w:lineRule="atLeast"/>
        <w:jc w:val="center"/>
        <w:rPr>
          <w:rFonts w:ascii="Arial" w:eastAsia="Yu Gothic Medium" w:hAnsi="Arial"/>
          <w:b/>
          <w:bCs/>
          <w:kern w:val="0"/>
          <w:sz w:val="20"/>
          <w:szCs w:val="20"/>
        </w:rPr>
      </w:pPr>
      <w:r w:rsidRPr="007E5928">
        <w:rPr>
          <w:rFonts w:ascii="Arial" w:eastAsia="Yu Gothic Medium" w:hAnsi="Arial" w:hint="eastAsia"/>
          <w:b/>
          <w:bCs/>
          <w:kern w:val="0"/>
          <w:sz w:val="20"/>
          <w:szCs w:val="20"/>
        </w:rPr>
        <w:t>Fig. 1: TU split image</w:t>
      </w:r>
    </w:p>
    <w:p w14:paraId="7B3632D5" w14:textId="77777777" w:rsidR="00C35263" w:rsidRPr="00123DC1" w:rsidRDefault="00C35263" w:rsidP="00C35263">
      <w:pPr>
        <w:keepNext/>
        <w:keepLines/>
        <w:widowControl/>
        <w:pBdr>
          <w:top w:val="single" w:sz="12" w:space="3" w:color="auto"/>
        </w:pBdr>
        <w:tabs>
          <w:tab w:val="right" w:pos="1750"/>
        </w:tabs>
        <w:overflowPunct w:val="0"/>
        <w:autoSpaceDE w:val="0"/>
        <w:autoSpaceDN w:val="0"/>
        <w:adjustRightInd w:val="0"/>
        <w:spacing w:before="240" w:after="180"/>
        <w:ind w:left="1134" w:hanging="1134"/>
        <w:jc w:val="left"/>
        <w:textAlignment w:val="baseline"/>
        <w:outlineLvl w:val="0"/>
        <w:rPr>
          <w:rFonts w:ascii="Arial" w:eastAsia="Yu Gothic Medium" w:hAnsi="Arial"/>
          <w:kern w:val="0"/>
          <w:sz w:val="32"/>
          <w:szCs w:val="20"/>
        </w:rPr>
      </w:pPr>
      <w:r w:rsidRPr="00123DC1">
        <w:rPr>
          <w:rFonts w:ascii="Arial" w:eastAsia="Yu Gothic Medium" w:hAnsi="Arial" w:hint="eastAsia"/>
          <w:kern w:val="0"/>
          <w:sz w:val="32"/>
          <w:szCs w:val="20"/>
        </w:rPr>
        <w:t>3. Conclusion</w:t>
      </w:r>
    </w:p>
    <w:p w14:paraId="69491042" w14:textId="77777777" w:rsidR="00C35263" w:rsidRPr="00123DC1" w:rsidRDefault="00C35263" w:rsidP="00C35263">
      <w:pPr>
        <w:widowControl/>
        <w:spacing w:line="240" w:lineRule="atLeast"/>
        <w:rPr>
          <w:rFonts w:ascii="Arial" w:eastAsia="Yu Gothic Medium" w:hAnsi="Arial"/>
          <w:kern w:val="0"/>
          <w:sz w:val="20"/>
          <w:szCs w:val="20"/>
        </w:rPr>
      </w:pPr>
      <w:r w:rsidRPr="00123DC1">
        <w:rPr>
          <w:rFonts w:ascii="Arial" w:eastAsia="Yu Gothic Medium" w:hAnsi="Arial" w:hint="eastAsia"/>
          <w:kern w:val="0"/>
          <w:sz w:val="20"/>
          <w:szCs w:val="20"/>
        </w:rPr>
        <w:t xml:space="preserve">In this contribution we discussed </w:t>
      </w:r>
      <w:r>
        <w:rPr>
          <w:rFonts w:ascii="Arial" w:eastAsia="Yu Gothic Medium" w:hAnsi="Arial" w:hint="eastAsia"/>
          <w:kern w:val="0"/>
          <w:sz w:val="20"/>
          <w:szCs w:val="20"/>
        </w:rPr>
        <w:t xml:space="preserve">the </w:t>
      </w:r>
      <w:r w:rsidRPr="00093594">
        <w:rPr>
          <w:rFonts w:ascii="Arial" w:eastAsia="Yu Gothic Medium" w:hAnsi="Arial"/>
          <w:kern w:val="0"/>
          <w:sz w:val="20"/>
          <w:szCs w:val="20"/>
        </w:rPr>
        <w:t>overall plan of Rel-20 5G</w:t>
      </w:r>
      <w:r>
        <w:rPr>
          <w:rFonts w:ascii="Arial" w:eastAsia="Yu Gothic Medium" w:hAnsi="Arial" w:hint="eastAsia"/>
          <w:kern w:val="0"/>
          <w:sz w:val="20"/>
          <w:szCs w:val="20"/>
        </w:rPr>
        <w:t>-</w:t>
      </w:r>
      <w:r w:rsidRPr="00093594">
        <w:rPr>
          <w:rFonts w:ascii="Arial" w:eastAsia="Yu Gothic Medium" w:hAnsi="Arial"/>
          <w:kern w:val="0"/>
          <w:sz w:val="20"/>
          <w:szCs w:val="20"/>
        </w:rPr>
        <w:t xml:space="preserve">Advanced and </w:t>
      </w:r>
      <w:r>
        <w:rPr>
          <w:rFonts w:ascii="Arial" w:eastAsia="Yu Gothic Medium" w:hAnsi="Arial" w:hint="eastAsia"/>
          <w:kern w:val="0"/>
          <w:sz w:val="20"/>
          <w:szCs w:val="20"/>
        </w:rPr>
        <w:t xml:space="preserve">also </w:t>
      </w:r>
      <w:r w:rsidRPr="00093594">
        <w:rPr>
          <w:rFonts w:ascii="Arial" w:eastAsia="Yu Gothic Medium" w:hAnsi="Arial"/>
          <w:kern w:val="0"/>
          <w:sz w:val="20"/>
          <w:szCs w:val="20"/>
        </w:rPr>
        <w:t>expected TU split</w:t>
      </w:r>
      <w:r>
        <w:rPr>
          <w:rFonts w:ascii="Arial" w:eastAsia="Yu Gothic Medium" w:hAnsi="Arial" w:hint="eastAsia"/>
          <w:kern w:val="0"/>
          <w:sz w:val="20"/>
          <w:szCs w:val="20"/>
        </w:rPr>
        <w:t xml:space="preserve"> between 5G-Advaned and 6G</w:t>
      </w:r>
      <w:r w:rsidRPr="00093594">
        <w:rPr>
          <w:rFonts w:ascii="Arial" w:eastAsia="Yu Gothic Medium" w:hAnsi="Arial"/>
          <w:kern w:val="0"/>
          <w:sz w:val="20"/>
          <w:szCs w:val="20"/>
        </w:rPr>
        <w:t>.</w:t>
      </w:r>
      <w:r>
        <w:rPr>
          <w:rFonts w:ascii="Arial" w:eastAsia="Yu Gothic Medium" w:hAnsi="Arial" w:hint="eastAsia"/>
          <w:kern w:val="0"/>
          <w:sz w:val="20"/>
          <w:szCs w:val="20"/>
        </w:rPr>
        <w:t xml:space="preserve"> We made the following proposals.</w:t>
      </w:r>
    </w:p>
    <w:p w14:paraId="3301AFFC" w14:textId="77777777" w:rsidR="00C35263" w:rsidRDefault="00C35263" w:rsidP="00C35263">
      <w:pPr>
        <w:widowControl/>
        <w:spacing w:line="240" w:lineRule="atLeast"/>
        <w:rPr>
          <w:rFonts w:ascii="Arial" w:eastAsia="Yu Gothic Medium" w:hAnsi="Arial"/>
          <w:kern w:val="0"/>
          <w:sz w:val="20"/>
          <w:szCs w:val="20"/>
        </w:rPr>
      </w:pPr>
    </w:p>
    <w:p w14:paraId="62C921A0" w14:textId="77777777" w:rsidR="00C35263" w:rsidRPr="009D7D6D" w:rsidRDefault="00C35263" w:rsidP="00C35263">
      <w:pPr>
        <w:widowControl/>
        <w:spacing w:line="240" w:lineRule="atLeast"/>
        <w:rPr>
          <w:rFonts w:ascii="Arial" w:eastAsia="Yu Gothic Medium" w:hAnsi="Arial"/>
          <w:kern w:val="0"/>
          <w:sz w:val="20"/>
          <w:szCs w:val="20"/>
          <w:u w:val="single"/>
        </w:rPr>
      </w:pPr>
      <w:r>
        <w:rPr>
          <w:rFonts w:ascii="Arial" w:eastAsia="Yu Gothic Medium" w:hAnsi="Arial" w:hint="eastAsia"/>
          <w:kern w:val="0"/>
          <w:sz w:val="20"/>
          <w:szCs w:val="20"/>
          <w:u w:val="single"/>
        </w:rPr>
        <w:t xml:space="preserve">On </w:t>
      </w:r>
      <w:r w:rsidRPr="009D7D6D">
        <w:rPr>
          <w:rFonts w:ascii="Arial" w:eastAsia="Yu Gothic Medium" w:hAnsi="Arial" w:hint="eastAsia"/>
          <w:kern w:val="0"/>
          <w:sz w:val="20"/>
          <w:szCs w:val="20"/>
          <w:u w:val="single"/>
        </w:rPr>
        <w:t>5G-Advanced topics</w:t>
      </w:r>
      <w:r>
        <w:rPr>
          <w:rFonts w:ascii="Arial" w:eastAsia="Yu Gothic Medium" w:hAnsi="Arial" w:hint="eastAsia"/>
          <w:kern w:val="0"/>
          <w:sz w:val="20"/>
          <w:szCs w:val="20"/>
          <w:u w:val="single"/>
        </w:rPr>
        <w:t>:</w:t>
      </w:r>
    </w:p>
    <w:p w14:paraId="591BD11D" w14:textId="77777777" w:rsidR="00C35263" w:rsidRPr="00123DC1" w:rsidRDefault="00C35263" w:rsidP="00C35263">
      <w:pPr>
        <w:widowControl/>
        <w:spacing w:before="60" w:after="120" w:line="240" w:lineRule="atLeast"/>
        <w:rPr>
          <w:rFonts w:ascii="Arial" w:eastAsia="Yu Gothic Medium" w:hAnsi="Arial"/>
          <w:b/>
          <w:kern w:val="0"/>
          <w:sz w:val="20"/>
          <w:szCs w:val="20"/>
        </w:rPr>
      </w:pPr>
      <w:r w:rsidRPr="00123DC1">
        <w:rPr>
          <w:rFonts w:ascii="Arial" w:eastAsia="Yu Gothic Medium" w:hAnsi="Arial" w:hint="eastAsia"/>
          <w:b/>
          <w:kern w:val="0"/>
          <w:sz w:val="20"/>
          <w:szCs w:val="20"/>
        </w:rPr>
        <w:t xml:space="preserve">Proposal 1: </w:t>
      </w:r>
      <w:r w:rsidRPr="007121DB">
        <w:rPr>
          <w:rFonts w:ascii="Arial" w:eastAsia="Yu Gothic Medium" w:hAnsi="Arial"/>
          <w:b/>
          <w:kern w:val="0"/>
          <w:sz w:val="20"/>
          <w:szCs w:val="20"/>
        </w:rPr>
        <w:t xml:space="preserve">Rel-20 5G-Advanced work </w:t>
      </w:r>
      <w:r>
        <w:rPr>
          <w:rFonts w:ascii="Arial" w:eastAsia="Yu Gothic Medium" w:hAnsi="Arial" w:hint="eastAsia"/>
          <w:b/>
          <w:kern w:val="0"/>
          <w:sz w:val="20"/>
          <w:szCs w:val="20"/>
        </w:rPr>
        <w:t xml:space="preserve">should </w:t>
      </w:r>
      <w:r w:rsidRPr="007121DB">
        <w:rPr>
          <w:rFonts w:ascii="Arial" w:eastAsia="Yu Gothic Medium" w:hAnsi="Arial"/>
          <w:b/>
          <w:kern w:val="0"/>
          <w:sz w:val="20"/>
          <w:szCs w:val="20"/>
        </w:rPr>
        <w:t xml:space="preserve">include </w:t>
      </w:r>
      <w:r>
        <w:rPr>
          <w:rFonts w:ascii="Arial" w:eastAsia="Yu Gothic Medium" w:hAnsi="Arial" w:hint="eastAsia"/>
          <w:b/>
          <w:kern w:val="0"/>
          <w:sz w:val="20"/>
          <w:szCs w:val="20"/>
        </w:rPr>
        <w:t xml:space="preserve">at least a few relatively new topics and </w:t>
      </w:r>
      <w:r>
        <w:rPr>
          <w:rFonts w:ascii="Arial" w:eastAsia="Yu Gothic Medium" w:hAnsi="Arial"/>
          <w:b/>
          <w:kern w:val="0"/>
          <w:sz w:val="20"/>
          <w:szCs w:val="20"/>
        </w:rPr>
        <w:t>essential</w:t>
      </w:r>
      <w:r>
        <w:rPr>
          <w:rFonts w:ascii="Arial" w:eastAsia="Yu Gothic Medium" w:hAnsi="Arial" w:hint="eastAsia"/>
          <w:b/>
          <w:kern w:val="0"/>
          <w:sz w:val="20"/>
          <w:szCs w:val="20"/>
        </w:rPr>
        <w:t xml:space="preserve"> </w:t>
      </w:r>
      <w:r w:rsidRPr="007121DB">
        <w:rPr>
          <w:rFonts w:ascii="Arial" w:eastAsia="Yu Gothic Medium" w:hAnsi="Arial"/>
          <w:b/>
          <w:kern w:val="0"/>
          <w:sz w:val="20"/>
          <w:szCs w:val="20"/>
        </w:rPr>
        <w:t xml:space="preserve">enhancements of </w:t>
      </w:r>
      <w:r>
        <w:rPr>
          <w:rFonts w:ascii="Arial" w:eastAsia="Yu Gothic Medium" w:hAnsi="Arial" w:hint="eastAsia"/>
          <w:b/>
          <w:kern w:val="0"/>
          <w:sz w:val="20"/>
          <w:szCs w:val="20"/>
        </w:rPr>
        <w:t>topics recently introduced (e.g., Ambient IoT, AI/ML)</w:t>
      </w:r>
      <w:r w:rsidRPr="007121DB">
        <w:rPr>
          <w:rFonts w:ascii="Arial" w:eastAsia="Yu Gothic Medium" w:hAnsi="Arial"/>
          <w:b/>
          <w:kern w:val="0"/>
          <w:sz w:val="20"/>
          <w:szCs w:val="20"/>
        </w:rPr>
        <w:t>.</w:t>
      </w:r>
    </w:p>
    <w:p w14:paraId="1B322525" w14:textId="77777777" w:rsidR="00C35263" w:rsidRPr="00123DC1" w:rsidRDefault="00C35263" w:rsidP="00C35263">
      <w:pPr>
        <w:widowControl/>
        <w:spacing w:before="60" w:after="120" w:line="240" w:lineRule="atLeast"/>
        <w:rPr>
          <w:rFonts w:ascii="Arial" w:eastAsia="Yu Gothic Medium" w:hAnsi="Arial"/>
          <w:b/>
          <w:kern w:val="0"/>
          <w:sz w:val="20"/>
          <w:szCs w:val="20"/>
        </w:rPr>
      </w:pPr>
      <w:r w:rsidRPr="00123DC1">
        <w:rPr>
          <w:rFonts w:ascii="Arial" w:eastAsia="Yu Gothic Medium" w:hAnsi="Arial" w:hint="eastAsia"/>
          <w:b/>
          <w:kern w:val="0"/>
          <w:sz w:val="20"/>
          <w:szCs w:val="20"/>
        </w:rPr>
        <w:t xml:space="preserve">Proposal </w:t>
      </w:r>
      <w:r>
        <w:rPr>
          <w:rFonts w:ascii="Arial" w:eastAsia="Yu Gothic Medium" w:hAnsi="Arial" w:hint="eastAsia"/>
          <w:b/>
          <w:kern w:val="0"/>
          <w:sz w:val="20"/>
          <w:szCs w:val="20"/>
        </w:rPr>
        <w:t>2</w:t>
      </w:r>
      <w:r w:rsidRPr="00123DC1">
        <w:rPr>
          <w:rFonts w:ascii="Arial" w:eastAsia="Yu Gothic Medium" w:hAnsi="Arial" w:hint="eastAsia"/>
          <w:b/>
          <w:kern w:val="0"/>
          <w:sz w:val="20"/>
          <w:szCs w:val="20"/>
        </w:rPr>
        <w:t xml:space="preserve">: </w:t>
      </w:r>
      <w:r w:rsidRPr="007121DB">
        <w:rPr>
          <w:rFonts w:ascii="Arial" w:eastAsia="Yu Gothic Medium" w:hAnsi="Arial"/>
          <w:b/>
          <w:kern w:val="0"/>
          <w:sz w:val="20"/>
          <w:szCs w:val="20"/>
        </w:rPr>
        <w:t xml:space="preserve">Rel-20 5G-Advanced work </w:t>
      </w:r>
      <w:r>
        <w:rPr>
          <w:rFonts w:ascii="Arial" w:eastAsia="Yu Gothic Medium" w:hAnsi="Arial" w:hint="eastAsia"/>
          <w:b/>
          <w:kern w:val="0"/>
          <w:sz w:val="20"/>
          <w:szCs w:val="20"/>
        </w:rPr>
        <w:t>should also include only the topics getting more market demands and/or operator supports</w:t>
      </w:r>
    </w:p>
    <w:p w14:paraId="6DC7CD96" w14:textId="77777777" w:rsidR="00C35263" w:rsidRDefault="00C35263" w:rsidP="00C35263">
      <w:pPr>
        <w:widowControl/>
        <w:spacing w:afterLines="25" w:after="60" w:line="240" w:lineRule="atLeast"/>
        <w:rPr>
          <w:rFonts w:ascii="Arial" w:eastAsia="Yu Gothic Medium" w:hAnsi="Arial"/>
          <w:b/>
          <w:kern w:val="0"/>
          <w:sz w:val="20"/>
          <w:szCs w:val="20"/>
        </w:rPr>
      </w:pPr>
    </w:p>
    <w:p w14:paraId="2526E8D5" w14:textId="77777777" w:rsidR="00C35263" w:rsidRPr="009D7D6D" w:rsidRDefault="00C35263" w:rsidP="00C35263">
      <w:pPr>
        <w:widowControl/>
        <w:spacing w:afterLines="25" w:after="60" w:line="240" w:lineRule="atLeast"/>
        <w:rPr>
          <w:rFonts w:ascii="Arial" w:eastAsia="Yu Gothic Medium" w:hAnsi="Arial"/>
          <w:bCs/>
          <w:kern w:val="0"/>
          <w:sz w:val="20"/>
          <w:szCs w:val="20"/>
          <w:u w:val="single"/>
        </w:rPr>
      </w:pPr>
      <w:r>
        <w:rPr>
          <w:rFonts w:ascii="Arial" w:eastAsia="Yu Gothic Medium" w:hAnsi="Arial" w:hint="eastAsia"/>
          <w:bCs/>
          <w:kern w:val="0"/>
          <w:sz w:val="20"/>
          <w:szCs w:val="20"/>
          <w:u w:val="single"/>
        </w:rPr>
        <w:t xml:space="preserve">On </w:t>
      </w:r>
      <w:r w:rsidRPr="009D7D6D">
        <w:rPr>
          <w:rFonts w:ascii="Arial" w:eastAsia="Yu Gothic Medium" w:hAnsi="Arial" w:hint="eastAsia"/>
          <w:bCs/>
          <w:kern w:val="0"/>
          <w:sz w:val="20"/>
          <w:szCs w:val="20"/>
          <w:u w:val="single"/>
        </w:rPr>
        <w:t>TU split</w:t>
      </w:r>
      <w:r>
        <w:rPr>
          <w:rFonts w:ascii="Arial" w:eastAsia="Yu Gothic Medium" w:hAnsi="Arial" w:hint="eastAsia"/>
          <w:bCs/>
          <w:kern w:val="0"/>
          <w:sz w:val="20"/>
          <w:szCs w:val="20"/>
          <w:u w:val="single"/>
        </w:rPr>
        <w:t>:</w:t>
      </w:r>
    </w:p>
    <w:p w14:paraId="60BEF83D" w14:textId="77777777" w:rsidR="00C35263" w:rsidRDefault="00C35263" w:rsidP="00C35263">
      <w:pPr>
        <w:widowControl/>
        <w:spacing w:before="60" w:after="120" w:line="240" w:lineRule="atLeast"/>
        <w:rPr>
          <w:rFonts w:ascii="Arial" w:eastAsia="Yu Gothic Medium" w:hAnsi="Arial"/>
          <w:b/>
          <w:kern w:val="0"/>
          <w:sz w:val="20"/>
          <w:szCs w:val="20"/>
        </w:rPr>
      </w:pPr>
      <w:r w:rsidRPr="00123DC1">
        <w:rPr>
          <w:rFonts w:ascii="Arial" w:eastAsia="Yu Gothic Medium" w:hAnsi="Arial" w:hint="eastAsia"/>
          <w:b/>
          <w:kern w:val="0"/>
          <w:sz w:val="20"/>
          <w:szCs w:val="20"/>
        </w:rPr>
        <w:t xml:space="preserve">Proposal </w:t>
      </w:r>
      <w:r>
        <w:rPr>
          <w:rFonts w:ascii="Arial" w:eastAsia="Yu Gothic Medium" w:hAnsi="Arial" w:hint="eastAsia"/>
          <w:b/>
          <w:kern w:val="0"/>
          <w:sz w:val="20"/>
          <w:szCs w:val="20"/>
        </w:rPr>
        <w:t>3</w:t>
      </w:r>
      <w:r w:rsidRPr="00123DC1">
        <w:rPr>
          <w:rFonts w:ascii="Arial" w:eastAsia="Yu Gothic Medium" w:hAnsi="Arial" w:hint="eastAsia"/>
          <w:b/>
          <w:kern w:val="0"/>
          <w:sz w:val="20"/>
          <w:szCs w:val="20"/>
        </w:rPr>
        <w:t xml:space="preserve">: </w:t>
      </w:r>
      <w:r>
        <w:rPr>
          <w:rFonts w:ascii="Arial" w:eastAsia="Yu Gothic Medium" w:hAnsi="Arial" w:hint="eastAsia"/>
          <w:b/>
          <w:kern w:val="0"/>
          <w:sz w:val="20"/>
          <w:szCs w:val="20"/>
        </w:rPr>
        <w:t>TUs at t</w:t>
      </w:r>
      <w:r w:rsidRPr="00E928C9">
        <w:rPr>
          <w:rFonts w:ascii="Arial" w:eastAsia="Yu Gothic Medium" w:hAnsi="Arial"/>
          <w:b/>
          <w:kern w:val="0"/>
          <w:sz w:val="20"/>
          <w:szCs w:val="20"/>
        </w:rPr>
        <w:t xml:space="preserve">he earlier phase of Rel-20 can be spent more on 5G-Advanced, while </w:t>
      </w:r>
      <w:r>
        <w:rPr>
          <w:rFonts w:ascii="Arial" w:eastAsia="Yu Gothic Medium" w:hAnsi="Arial" w:hint="eastAsia"/>
          <w:b/>
          <w:kern w:val="0"/>
          <w:sz w:val="20"/>
          <w:szCs w:val="20"/>
        </w:rPr>
        <w:t xml:space="preserve">TUs at </w:t>
      </w:r>
      <w:r w:rsidRPr="00E928C9">
        <w:rPr>
          <w:rFonts w:ascii="Arial" w:eastAsia="Yu Gothic Medium" w:hAnsi="Arial"/>
          <w:b/>
          <w:kern w:val="0"/>
          <w:sz w:val="20"/>
          <w:szCs w:val="20"/>
        </w:rPr>
        <w:t>the latter phase can be spent more on 6G.</w:t>
      </w:r>
      <w:r>
        <w:rPr>
          <w:rFonts w:ascii="Arial" w:eastAsia="Yu Gothic Medium" w:hAnsi="Arial" w:hint="eastAsia"/>
          <w:b/>
          <w:kern w:val="0"/>
          <w:sz w:val="20"/>
          <w:szCs w:val="20"/>
        </w:rPr>
        <w:t xml:space="preserve"> Exact TU split can be different among WGs.</w:t>
      </w:r>
    </w:p>
    <w:p w14:paraId="1946133B" w14:textId="77777777" w:rsidR="00C35263" w:rsidRPr="00123DC1" w:rsidRDefault="00C35263" w:rsidP="00C35263">
      <w:pPr>
        <w:widowControl/>
        <w:spacing w:afterLines="25" w:after="60" w:line="240" w:lineRule="atLeast"/>
        <w:rPr>
          <w:rFonts w:ascii="Arial" w:eastAsia="Yu Gothic Medium" w:hAnsi="Arial"/>
          <w:b/>
          <w:kern w:val="0"/>
          <w:sz w:val="20"/>
          <w:szCs w:val="20"/>
        </w:rPr>
      </w:pPr>
    </w:p>
    <w:p w14:paraId="305C7475" w14:textId="77777777" w:rsidR="00C35263" w:rsidRPr="00123DC1" w:rsidRDefault="00C35263" w:rsidP="00C35263">
      <w:pPr>
        <w:keepNext/>
        <w:keepLines/>
        <w:widowControl/>
        <w:pBdr>
          <w:top w:val="single" w:sz="12" w:space="4" w:color="auto"/>
        </w:pBdr>
        <w:overflowPunct w:val="0"/>
        <w:autoSpaceDE w:val="0"/>
        <w:autoSpaceDN w:val="0"/>
        <w:adjustRightInd w:val="0"/>
        <w:spacing w:before="240" w:after="180"/>
        <w:jc w:val="left"/>
        <w:textAlignment w:val="baseline"/>
        <w:outlineLvl w:val="0"/>
        <w:rPr>
          <w:rFonts w:ascii="Arial" w:eastAsia="Yu Gothic Medium" w:hAnsi="Arial"/>
          <w:kern w:val="0"/>
          <w:sz w:val="32"/>
          <w:szCs w:val="20"/>
        </w:rPr>
      </w:pPr>
      <w:r w:rsidRPr="00123DC1">
        <w:rPr>
          <w:rFonts w:ascii="Arial" w:eastAsia="Yu Gothic Medium" w:hAnsi="Arial" w:hint="eastAsia"/>
          <w:kern w:val="0"/>
          <w:sz w:val="32"/>
          <w:szCs w:val="20"/>
        </w:rPr>
        <w:t>References</w:t>
      </w:r>
    </w:p>
    <w:p w14:paraId="65EC84EB" w14:textId="77777777" w:rsidR="00C35263" w:rsidRPr="00123DC1" w:rsidRDefault="00C35263" w:rsidP="00C35263">
      <w:pPr>
        <w:widowControl/>
        <w:adjustRightInd w:val="0"/>
        <w:spacing w:line="240" w:lineRule="atLeast"/>
        <w:jc w:val="left"/>
        <w:rPr>
          <w:rFonts w:ascii="Arial" w:eastAsia="Yu Gothic Medium" w:hAnsi="Arial"/>
          <w:kern w:val="0"/>
          <w:sz w:val="20"/>
          <w:szCs w:val="20"/>
        </w:rPr>
      </w:pPr>
      <w:r w:rsidRPr="00123DC1">
        <w:rPr>
          <w:rFonts w:ascii="Arial" w:eastAsia="Yu Gothic Medium" w:hAnsi="Arial" w:hint="eastAsia"/>
          <w:kern w:val="0"/>
          <w:sz w:val="20"/>
          <w:szCs w:val="20"/>
        </w:rPr>
        <w:t xml:space="preserve">[1] </w:t>
      </w:r>
      <w:r w:rsidRPr="00E22F55">
        <w:rPr>
          <w:rFonts w:ascii="Arial" w:eastAsia="Yu Gothic Medium" w:hAnsi="Arial"/>
          <w:kern w:val="0"/>
          <w:sz w:val="20"/>
          <w:szCs w:val="20"/>
        </w:rPr>
        <w:t>RP-243292</w:t>
      </w:r>
      <w:r>
        <w:rPr>
          <w:rFonts w:ascii="Arial" w:eastAsia="Yu Gothic Medium" w:hAnsi="Arial" w:hint="eastAsia"/>
          <w:kern w:val="0"/>
          <w:sz w:val="20"/>
          <w:szCs w:val="20"/>
        </w:rPr>
        <w:t xml:space="preserve">, </w:t>
      </w:r>
      <w:r w:rsidRPr="00E22F55">
        <w:rPr>
          <w:rFonts w:ascii="Arial" w:eastAsia="Yu Gothic Medium" w:hAnsi="Arial"/>
          <w:kern w:val="0"/>
          <w:sz w:val="20"/>
          <w:szCs w:val="20"/>
        </w:rPr>
        <w:t>RAN Chair’s Summary of 5G-Advanced in Rel-20</w:t>
      </w:r>
      <w:r>
        <w:rPr>
          <w:rFonts w:ascii="Arial" w:eastAsia="Yu Gothic Medium" w:hAnsi="Arial" w:hint="eastAsia"/>
          <w:kern w:val="0"/>
          <w:sz w:val="20"/>
          <w:szCs w:val="20"/>
        </w:rPr>
        <w:t>, RAN Chair</w:t>
      </w:r>
    </w:p>
    <w:p w14:paraId="3DB41219" w14:textId="77777777" w:rsidR="00C35263" w:rsidRDefault="00C35263" w:rsidP="00C35263">
      <w:pPr>
        <w:widowControl/>
        <w:spacing w:line="240" w:lineRule="atLeast"/>
        <w:rPr>
          <w:rFonts w:ascii="Arial" w:eastAsia="Yu Gothic Medium" w:hAnsi="Arial"/>
          <w:kern w:val="0"/>
          <w:sz w:val="20"/>
          <w:szCs w:val="20"/>
        </w:rPr>
      </w:pPr>
      <w:r>
        <w:rPr>
          <w:rFonts w:ascii="Arial" w:eastAsia="Yu Gothic Medium" w:hAnsi="Arial" w:hint="eastAsia"/>
          <w:kern w:val="0"/>
          <w:sz w:val="20"/>
          <w:szCs w:val="20"/>
        </w:rPr>
        <w:t xml:space="preserve">[2] RP-242504, </w:t>
      </w:r>
      <w:r w:rsidRPr="00B56A8D">
        <w:rPr>
          <w:rFonts w:ascii="Arial" w:eastAsia="Yu Gothic Medium" w:hAnsi="Arial"/>
          <w:kern w:val="0"/>
          <w:sz w:val="20"/>
          <w:szCs w:val="20"/>
        </w:rPr>
        <w:t>Views on Rel-20 5G-Advanced</w:t>
      </w:r>
      <w:r>
        <w:rPr>
          <w:rFonts w:ascii="Arial" w:eastAsia="Yu Gothic Medium" w:hAnsi="Arial" w:hint="eastAsia"/>
          <w:kern w:val="0"/>
          <w:sz w:val="20"/>
          <w:szCs w:val="20"/>
        </w:rPr>
        <w:t>, NEC</w:t>
      </w:r>
    </w:p>
    <w:p w14:paraId="4027240C" w14:textId="77777777" w:rsidR="00C35263" w:rsidRPr="00123DC1" w:rsidRDefault="00C35263" w:rsidP="00C35263">
      <w:pPr>
        <w:widowControl/>
        <w:spacing w:line="240" w:lineRule="atLeast"/>
        <w:rPr>
          <w:rFonts w:ascii="Arial" w:eastAsia="Yu Gothic Medium" w:hAnsi="Arial"/>
          <w:kern w:val="0"/>
          <w:sz w:val="20"/>
          <w:szCs w:val="20"/>
        </w:rPr>
      </w:pPr>
    </w:p>
    <w:p w14:paraId="389EA778" w14:textId="77777777" w:rsidR="00C35263" w:rsidRPr="00123DC1" w:rsidRDefault="00C35263" w:rsidP="00C35263">
      <w:pPr>
        <w:keepNext/>
        <w:keepLines/>
        <w:widowControl/>
        <w:pBdr>
          <w:top w:val="single" w:sz="12" w:space="4" w:color="auto"/>
        </w:pBdr>
        <w:overflowPunct w:val="0"/>
        <w:autoSpaceDE w:val="0"/>
        <w:autoSpaceDN w:val="0"/>
        <w:adjustRightInd w:val="0"/>
        <w:spacing w:before="240" w:after="180"/>
        <w:jc w:val="left"/>
        <w:textAlignment w:val="baseline"/>
        <w:outlineLvl w:val="0"/>
        <w:rPr>
          <w:rFonts w:ascii="Arial" w:eastAsia="Yu Gothic Medium" w:hAnsi="Arial"/>
          <w:kern w:val="0"/>
          <w:sz w:val="32"/>
          <w:szCs w:val="20"/>
        </w:rPr>
      </w:pPr>
      <w:r w:rsidRPr="00123DC1">
        <w:rPr>
          <w:rFonts w:ascii="Arial" w:eastAsia="Yu Gothic Medium" w:hAnsi="Arial" w:hint="eastAsia"/>
          <w:kern w:val="0"/>
          <w:sz w:val="32"/>
          <w:szCs w:val="20"/>
        </w:rPr>
        <w:lastRenderedPageBreak/>
        <w:t>Annex for reference [</w:t>
      </w:r>
      <w:r>
        <w:rPr>
          <w:rFonts w:ascii="Arial" w:eastAsia="Yu Gothic Medium" w:hAnsi="Arial" w:hint="eastAsia"/>
          <w:kern w:val="0"/>
          <w:sz w:val="32"/>
          <w:szCs w:val="20"/>
        </w:rPr>
        <w:t>1</w:t>
      </w:r>
      <w:r w:rsidRPr="00123DC1">
        <w:rPr>
          <w:rFonts w:ascii="Arial" w:eastAsia="Yu Gothic Medium" w:hAnsi="Arial" w:hint="eastAsia"/>
          <w:kern w:val="0"/>
          <w:sz w:val="32"/>
          <w:szCs w:val="20"/>
        </w:rPr>
        <w:t>]</w:t>
      </w:r>
    </w:p>
    <w:p w14:paraId="398B6888" w14:textId="77777777" w:rsidR="00C35263" w:rsidRPr="00123DC1" w:rsidRDefault="00C35263" w:rsidP="00C35263">
      <w:pPr>
        <w:rPr>
          <w:rFonts w:eastAsia="Yu Gothic Medium"/>
        </w:rPr>
      </w:pPr>
      <w:r w:rsidRPr="00BD4BAD">
        <w:rPr>
          <w:noProof/>
        </w:rPr>
        <w:drawing>
          <wp:anchor distT="0" distB="0" distL="114300" distR="114300" simplePos="0" relativeHeight="251659264" behindDoc="0" locked="1" layoutInCell="1" allowOverlap="1" wp14:anchorId="58D8009C" wp14:editId="719C51D0">
            <wp:simplePos x="0" y="0"/>
            <wp:positionH relativeFrom="margin">
              <wp:posOffset>381000</wp:posOffset>
            </wp:positionH>
            <wp:positionV relativeFrom="paragraph">
              <wp:posOffset>202565</wp:posOffset>
            </wp:positionV>
            <wp:extent cx="5340350" cy="2558415"/>
            <wp:effectExtent l="0" t="0" r="0" b="0"/>
            <wp:wrapTopAndBottom/>
            <wp:docPr id="66109154"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109154" name=""/>
                    <pic:cNvPicPr/>
                  </pic:nvPicPr>
                  <pic:blipFill>
                    <a:blip r:embed="rId8"/>
                    <a:stretch>
                      <a:fillRect/>
                    </a:stretch>
                  </pic:blipFill>
                  <pic:spPr>
                    <a:xfrm>
                      <a:off x="0" y="0"/>
                      <a:ext cx="5340350" cy="2558415"/>
                    </a:xfrm>
                    <a:prstGeom prst="rect">
                      <a:avLst/>
                    </a:prstGeom>
                  </pic:spPr>
                </pic:pic>
              </a:graphicData>
            </a:graphic>
            <wp14:sizeRelH relativeFrom="margin">
              <wp14:pctWidth>0</wp14:pctWidth>
            </wp14:sizeRelH>
            <wp14:sizeRelV relativeFrom="margin">
              <wp14:pctHeight>0</wp14:pctHeight>
            </wp14:sizeRelV>
          </wp:anchor>
        </w:drawing>
      </w:r>
    </w:p>
    <w:p w14:paraId="382E4744" w14:textId="77777777" w:rsidR="00A60B3D" w:rsidRPr="00C35263" w:rsidRDefault="00A60B3D" w:rsidP="00C35263"/>
    <w:sectPr w:rsidR="00A60B3D" w:rsidRPr="00C35263" w:rsidSect="00736FAF">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914DF9" w14:textId="77777777" w:rsidR="001E3764" w:rsidRDefault="001E3764" w:rsidP="00EA2522">
      <w:r>
        <w:separator/>
      </w:r>
    </w:p>
  </w:endnote>
  <w:endnote w:type="continuationSeparator" w:id="0">
    <w:p w14:paraId="7DA7E3E3" w14:textId="77777777" w:rsidR="001E3764" w:rsidRDefault="001E3764" w:rsidP="00EA25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Yu Mincho">
    <w:altName w:val="游明朝"/>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Yu Gothic Medium">
    <w:altName w:val="游ゴシック Medium"/>
    <w:panose1 w:val="020B05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80D11F" w14:textId="77777777" w:rsidR="001E3764" w:rsidRDefault="001E3764" w:rsidP="00EA2522">
      <w:r>
        <w:separator/>
      </w:r>
    </w:p>
  </w:footnote>
  <w:footnote w:type="continuationSeparator" w:id="0">
    <w:p w14:paraId="26D35ACE" w14:textId="77777777" w:rsidR="001E3764" w:rsidRDefault="001E3764" w:rsidP="00EA252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defaultTabStop w:val="840"/>
  <w:hyphenationZone w:val="425"/>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1A6F"/>
    <w:rsid w:val="00021D83"/>
    <w:rsid w:val="00050556"/>
    <w:rsid w:val="00055EB1"/>
    <w:rsid w:val="00123DC1"/>
    <w:rsid w:val="00162EE3"/>
    <w:rsid w:val="001A55D6"/>
    <w:rsid w:val="001E3764"/>
    <w:rsid w:val="002038E5"/>
    <w:rsid w:val="00360E31"/>
    <w:rsid w:val="00426A35"/>
    <w:rsid w:val="0052446A"/>
    <w:rsid w:val="00603936"/>
    <w:rsid w:val="00623AE4"/>
    <w:rsid w:val="00667DE9"/>
    <w:rsid w:val="006B323F"/>
    <w:rsid w:val="006B799F"/>
    <w:rsid w:val="006F1A6F"/>
    <w:rsid w:val="007169AB"/>
    <w:rsid w:val="00736FAF"/>
    <w:rsid w:val="00742A1D"/>
    <w:rsid w:val="007453D2"/>
    <w:rsid w:val="00891BE7"/>
    <w:rsid w:val="008B70BF"/>
    <w:rsid w:val="008F2365"/>
    <w:rsid w:val="00960FEE"/>
    <w:rsid w:val="00A17CBE"/>
    <w:rsid w:val="00A42281"/>
    <w:rsid w:val="00A60B3D"/>
    <w:rsid w:val="00B30A76"/>
    <w:rsid w:val="00B65E8F"/>
    <w:rsid w:val="00B80576"/>
    <w:rsid w:val="00BE0D10"/>
    <w:rsid w:val="00C35263"/>
    <w:rsid w:val="00C807D3"/>
    <w:rsid w:val="00C90204"/>
    <w:rsid w:val="00E83AA9"/>
    <w:rsid w:val="00E879DC"/>
    <w:rsid w:val="00EA2522"/>
    <w:rsid w:val="00EE7E9B"/>
    <w:rsid w:val="00F253E7"/>
    <w:rsid w:val="00F31B6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A32F0BB"/>
  <w15:chartTrackingRefBased/>
  <w15:docId w15:val="{FEC35E77-2EC8-47EB-9DBF-47F18D017C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A2522"/>
    <w:pPr>
      <w:widowControl w:val="0"/>
      <w:jc w:val="both"/>
    </w:pPr>
    <w:rPr>
      <w:lang w:val="en-GB"/>
      <w14:ligatures w14:val="none"/>
    </w:rPr>
  </w:style>
  <w:style w:type="paragraph" w:styleId="Heading1">
    <w:name w:val="heading 1"/>
    <w:basedOn w:val="Normal"/>
    <w:next w:val="Normal"/>
    <w:link w:val="Heading1Char"/>
    <w:uiPriority w:val="9"/>
    <w:qFormat/>
    <w:rsid w:val="006F1A6F"/>
    <w:pPr>
      <w:keepNext/>
      <w:keepLines/>
      <w:spacing w:before="280" w:after="80"/>
      <w:outlineLvl w:val="0"/>
    </w:pPr>
    <w:rPr>
      <w:rFonts w:asciiTheme="majorHAnsi" w:eastAsiaTheme="majorEastAsia" w:hAnsiTheme="majorHAnsi" w:cstheme="majorBidi"/>
      <w:color w:val="000000" w:themeColor="text1"/>
      <w:sz w:val="32"/>
      <w:szCs w:val="32"/>
      <w:lang w:val="en-US"/>
      <w14:ligatures w14:val="standardContextual"/>
    </w:rPr>
  </w:style>
  <w:style w:type="paragraph" w:styleId="Heading2">
    <w:name w:val="heading 2"/>
    <w:basedOn w:val="Normal"/>
    <w:next w:val="Normal"/>
    <w:link w:val="Heading2Char"/>
    <w:uiPriority w:val="9"/>
    <w:semiHidden/>
    <w:unhideWhenUsed/>
    <w:qFormat/>
    <w:rsid w:val="006F1A6F"/>
    <w:pPr>
      <w:keepNext/>
      <w:keepLines/>
      <w:spacing w:before="160" w:after="80"/>
      <w:outlineLvl w:val="1"/>
    </w:pPr>
    <w:rPr>
      <w:rFonts w:asciiTheme="majorHAnsi" w:eastAsiaTheme="majorEastAsia" w:hAnsiTheme="majorHAnsi" w:cstheme="majorBidi"/>
      <w:color w:val="000000" w:themeColor="text1"/>
      <w:sz w:val="28"/>
      <w:szCs w:val="28"/>
      <w:lang w:val="en-US"/>
      <w14:ligatures w14:val="standardContextual"/>
    </w:rPr>
  </w:style>
  <w:style w:type="paragraph" w:styleId="Heading3">
    <w:name w:val="heading 3"/>
    <w:basedOn w:val="Normal"/>
    <w:next w:val="Normal"/>
    <w:link w:val="Heading3Char"/>
    <w:uiPriority w:val="9"/>
    <w:semiHidden/>
    <w:unhideWhenUsed/>
    <w:qFormat/>
    <w:rsid w:val="006F1A6F"/>
    <w:pPr>
      <w:keepNext/>
      <w:keepLines/>
      <w:spacing w:before="160" w:after="80"/>
      <w:outlineLvl w:val="2"/>
    </w:pPr>
    <w:rPr>
      <w:rFonts w:asciiTheme="majorHAnsi" w:eastAsiaTheme="majorEastAsia" w:hAnsiTheme="majorHAnsi" w:cstheme="majorBidi"/>
      <w:color w:val="000000" w:themeColor="text1"/>
      <w:sz w:val="24"/>
      <w:szCs w:val="24"/>
      <w:lang w:val="en-US"/>
      <w14:ligatures w14:val="standardContextual"/>
    </w:rPr>
  </w:style>
  <w:style w:type="paragraph" w:styleId="Heading4">
    <w:name w:val="heading 4"/>
    <w:basedOn w:val="Normal"/>
    <w:next w:val="Normal"/>
    <w:link w:val="Heading4Char"/>
    <w:uiPriority w:val="9"/>
    <w:semiHidden/>
    <w:unhideWhenUsed/>
    <w:qFormat/>
    <w:rsid w:val="006F1A6F"/>
    <w:pPr>
      <w:keepNext/>
      <w:keepLines/>
      <w:spacing w:before="80" w:after="40"/>
      <w:outlineLvl w:val="3"/>
    </w:pPr>
    <w:rPr>
      <w:rFonts w:asciiTheme="majorHAnsi" w:eastAsiaTheme="majorEastAsia" w:hAnsiTheme="majorHAnsi" w:cstheme="majorBidi"/>
      <w:color w:val="000000" w:themeColor="text1"/>
      <w:lang w:val="en-US"/>
      <w14:ligatures w14:val="standardContextual"/>
    </w:rPr>
  </w:style>
  <w:style w:type="paragraph" w:styleId="Heading5">
    <w:name w:val="heading 5"/>
    <w:basedOn w:val="Normal"/>
    <w:next w:val="Normal"/>
    <w:link w:val="Heading5Char"/>
    <w:uiPriority w:val="9"/>
    <w:semiHidden/>
    <w:unhideWhenUsed/>
    <w:qFormat/>
    <w:rsid w:val="006F1A6F"/>
    <w:pPr>
      <w:keepNext/>
      <w:keepLines/>
      <w:spacing w:before="80" w:after="40"/>
      <w:ind w:leftChars="100" w:left="100"/>
      <w:outlineLvl w:val="4"/>
    </w:pPr>
    <w:rPr>
      <w:rFonts w:asciiTheme="majorHAnsi" w:eastAsiaTheme="majorEastAsia" w:hAnsiTheme="majorHAnsi" w:cstheme="majorBidi"/>
      <w:color w:val="000000" w:themeColor="text1"/>
      <w:lang w:val="en-US"/>
      <w14:ligatures w14:val="standardContextual"/>
    </w:rPr>
  </w:style>
  <w:style w:type="paragraph" w:styleId="Heading6">
    <w:name w:val="heading 6"/>
    <w:basedOn w:val="Normal"/>
    <w:next w:val="Normal"/>
    <w:link w:val="Heading6Char"/>
    <w:uiPriority w:val="9"/>
    <w:semiHidden/>
    <w:unhideWhenUsed/>
    <w:qFormat/>
    <w:rsid w:val="006F1A6F"/>
    <w:pPr>
      <w:keepNext/>
      <w:keepLines/>
      <w:spacing w:before="80" w:after="40"/>
      <w:ind w:leftChars="200" w:left="200"/>
      <w:outlineLvl w:val="5"/>
    </w:pPr>
    <w:rPr>
      <w:rFonts w:asciiTheme="majorHAnsi" w:eastAsiaTheme="majorEastAsia" w:hAnsiTheme="majorHAnsi" w:cstheme="majorBidi"/>
      <w:color w:val="000000" w:themeColor="text1"/>
      <w:lang w:val="en-US"/>
      <w14:ligatures w14:val="standardContextual"/>
    </w:rPr>
  </w:style>
  <w:style w:type="paragraph" w:styleId="Heading7">
    <w:name w:val="heading 7"/>
    <w:basedOn w:val="Normal"/>
    <w:next w:val="Normal"/>
    <w:link w:val="Heading7Char"/>
    <w:uiPriority w:val="9"/>
    <w:semiHidden/>
    <w:unhideWhenUsed/>
    <w:qFormat/>
    <w:rsid w:val="006F1A6F"/>
    <w:pPr>
      <w:keepNext/>
      <w:keepLines/>
      <w:spacing w:before="80" w:after="40"/>
      <w:ind w:leftChars="300" w:left="300"/>
      <w:outlineLvl w:val="6"/>
    </w:pPr>
    <w:rPr>
      <w:rFonts w:asciiTheme="majorHAnsi" w:eastAsiaTheme="majorEastAsia" w:hAnsiTheme="majorHAnsi" w:cstheme="majorBidi"/>
      <w:color w:val="000000" w:themeColor="text1"/>
      <w:lang w:val="en-US"/>
      <w14:ligatures w14:val="standardContextual"/>
    </w:rPr>
  </w:style>
  <w:style w:type="paragraph" w:styleId="Heading8">
    <w:name w:val="heading 8"/>
    <w:basedOn w:val="Normal"/>
    <w:next w:val="Normal"/>
    <w:link w:val="Heading8Char"/>
    <w:uiPriority w:val="9"/>
    <w:semiHidden/>
    <w:unhideWhenUsed/>
    <w:qFormat/>
    <w:rsid w:val="006F1A6F"/>
    <w:pPr>
      <w:keepNext/>
      <w:keepLines/>
      <w:spacing w:before="80" w:after="40"/>
      <w:ind w:leftChars="400" w:left="400"/>
      <w:outlineLvl w:val="7"/>
    </w:pPr>
    <w:rPr>
      <w:rFonts w:asciiTheme="majorHAnsi" w:eastAsiaTheme="majorEastAsia" w:hAnsiTheme="majorHAnsi" w:cstheme="majorBidi"/>
      <w:color w:val="000000" w:themeColor="text1"/>
      <w:lang w:val="en-US"/>
      <w14:ligatures w14:val="standardContextual"/>
    </w:rPr>
  </w:style>
  <w:style w:type="paragraph" w:styleId="Heading9">
    <w:name w:val="heading 9"/>
    <w:basedOn w:val="Normal"/>
    <w:next w:val="Normal"/>
    <w:link w:val="Heading9Char"/>
    <w:uiPriority w:val="9"/>
    <w:semiHidden/>
    <w:unhideWhenUsed/>
    <w:qFormat/>
    <w:rsid w:val="006F1A6F"/>
    <w:pPr>
      <w:keepNext/>
      <w:keepLines/>
      <w:spacing w:before="80" w:after="40"/>
      <w:ind w:leftChars="500" w:left="500"/>
      <w:outlineLvl w:val="8"/>
    </w:pPr>
    <w:rPr>
      <w:rFonts w:asciiTheme="majorHAnsi" w:eastAsiaTheme="majorEastAsia" w:hAnsiTheme="majorHAnsi" w:cstheme="majorBidi"/>
      <w:color w:val="000000" w:themeColor="text1"/>
      <w:lang w:val="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F1A6F"/>
    <w:rPr>
      <w:rFonts w:asciiTheme="majorHAnsi" w:eastAsiaTheme="majorEastAsia" w:hAnsiTheme="majorHAnsi" w:cstheme="majorBidi"/>
      <w:color w:val="000000" w:themeColor="text1"/>
      <w:sz w:val="32"/>
      <w:szCs w:val="32"/>
    </w:rPr>
  </w:style>
  <w:style w:type="character" w:customStyle="1" w:styleId="Heading2Char">
    <w:name w:val="Heading 2 Char"/>
    <w:basedOn w:val="DefaultParagraphFont"/>
    <w:link w:val="Heading2"/>
    <w:uiPriority w:val="9"/>
    <w:semiHidden/>
    <w:rsid w:val="006F1A6F"/>
    <w:rPr>
      <w:rFonts w:asciiTheme="majorHAnsi" w:eastAsiaTheme="majorEastAsia" w:hAnsiTheme="majorHAnsi" w:cstheme="majorBidi"/>
      <w:color w:val="000000" w:themeColor="text1"/>
      <w:sz w:val="28"/>
      <w:szCs w:val="28"/>
    </w:rPr>
  </w:style>
  <w:style w:type="character" w:customStyle="1" w:styleId="Heading3Char">
    <w:name w:val="Heading 3 Char"/>
    <w:basedOn w:val="DefaultParagraphFont"/>
    <w:link w:val="Heading3"/>
    <w:uiPriority w:val="9"/>
    <w:semiHidden/>
    <w:rsid w:val="006F1A6F"/>
    <w:rPr>
      <w:rFonts w:asciiTheme="majorHAnsi" w:eastAsiaTheme="majorEastAsia" w:hAnsiTheme="majorHAnsi" w:cstheme="majorBidi"/>
      <w:color w:val="000000" w:themeColor="text1"/>
      <w:sz w:val="24"/>
      <w:szCs w:val="24"/>
    </w:rPr>
  </w:style>
  <w:style w:type="character" w:customStyle="1" w:styleId="Heading4Char">
    <w:name w:val="Heading 4 Char"/>
    <w:basedOn w:val="DefaultParagraphFont"/>
    <w:link w:val="Heading4"/>
    <w:uiPriority w:val="9"/>
    <w:semiHidden/>
    <w:rsid w:val="006F1A6F"/>
    <w:rPr>
      <w:rFonts w:asciiTheme="majorHAnsi" w:eastAsiaTheme="majorEastAsia" w:hAnsiTheme="majorHAnsi" w:cstheme="majorBidi"/>
      <w:color w:val="000000" w:themeColor="text1"/>
    </w:rPr>
  </w:style>
  <w:style w:type="character" w:customStyle="1" w:styleId="Heading5Char">
    <w:name w:val="Heading 5 Char"/>
    <w:basedOn w:val="DefaultParagraphFont"/>
    <w:link w:val="Heading5"/>
    <w:uiPriority w:val="9"/>
    <w:semiHidden/>
    <w:rsid w:val="006F1A6F"/>
    <w:rPr>
      <w:rFonts w:asciiTheme="majorHAnsi" w:eastAsiaTheme="majorEastAsia" w:hAnsiTheme="majorHAnsi" w:cstheme="majorBidi"/>
      <w:color w:val="000000" w:themeColor="text1"/>
    </w:rPr>
  </w:style>
  <w:style w:type="character" w:customStyle="1" w:styleId="Heading6Char">
    <w:name w:val="Heading 6 Char"/>
    <w:basedOn w:val="DefaultParagraphFont"/>
    <w:link w:val="Heading6"/>
    <w:uiPriority w:val="9"/>
    <w:semiHidden/>
    <w:rsid w:val="006F1A6F"/>
    <w:rPr>
      <w:rFonts w:asciiTheme="majorHAnsi" w:eastAsiaTheme="majorEastAsia" w:hAnsiTheme="majorHAnsi" w:cstheme="majorBidi"/>
      <w:color w:val="000000" w:themeColor="text1"/>
    </w:rPr>
  </w:style>
  <w:style w:type="character" w:customStyle="1" w:styleId="Heading7Char">
    <w:name w:val="Heading 7 Char"/>
    <w:basedOn w:val="DefaultParagraphFont"/>
    <w:link w:val="Heading7"/>
    <w:uiPriority w:val="9"/>
    <w:semiHidden/>
    <w:rsid w:val="006F1A6F"/>
    <w:rPr>
      <w:rFonts w:asciiTheme="majorHAnsi" w:eastAsiaTheme="majorEastAsia" w:hAnsiTheme="majorHAnsi" w:cstheme="majorBidi"/>
      <w:color w:val="000000" w:themeColor="text1"/>
    </w:rPr>
  </w:style>
  <w:style w:type="character" w:customStyle="1" w:styleId="Heading8Char">
    <w:name w:val="Heading 8 Char"/>
    <w:basedOn w:val="DefaultParagraphFont"/>
    <w:link w:val="Heading8"/>
    <w:uiPriority w:val="9"/>
    <w:semiHidden/>
    <w:rsid w:val="006F1A6F"/>
    <w:rPr>
      <w:rFonts w:asciiTheme="majorHAnsi" w:eastAsiaTheme="majorEastAsia" w:hAnsiTheme="majorHAnsi" w:cstheme="majorBidi"/>
      <w:color w:val="000000" w:themeColor="text1"/>
    </w:rPr>
  </w:style>
  <w:style w:type="character" w:customStyle="1" w:styleId="Heading9Char">
    <w:name w:val="Heading 9 Char"/>
    <w:basedOn w:val="DefaultParagraphFont"/>
    <w:link w:val="Heading9"/>
    <w:uiPriority w:val="9"/>
    <w:semiHidden/>
    <w:rsid w:val="006F1A6F"/>
    <w:rPr>
      <w:rFonts w:asciiTheme="majorHAnsi" w:eastAsiaTheme="majorEastAsia" w:hAnsiTheme="majorHAnsi" w:cstheme="majorBidi"/>
      <w:color w:val="000000" w:themeColor="text1"/>
    </w:rPr>
  </w:style>
  <w:style w:type="paragraph" w:styleId="Title">
    <w:name w:val="Title"/>
    <w:basedOn w:val="Normal"/>
    <w:next w:val="Normal"/>
    <w:link w:val="TitleChar"/>
    <w:uiPriority w:val="10"/>
    <w:qFormat/>
    <w:rsid w:val="006F1A6F"/>
    <w:pPr>
      <w:spacing w:after="80"/>
      <w:contextualSpacing/>
      <w:jc w:val="center"/>
    </w:pPr>
    <w:rPr>
      <w:rFonts w:asciiTheme="majorHAnsi" w:eastAsiaTheme="majorEastAsia" w:hAnsiTheme="majorHAnsi" w:cstheme="majorBidi"/>
      <w:spacing w:val="-10"/>
      <w:kern w:val="28"/>
      <w:sz w:val="56"/>
      <w:szCs w:val="56"/>
      <w:lang w:val="en-US"/>
      <w14:ligatures w14:val="standardContextual"/>
    </w:rPr>
  </w:style>
  <w:style w:type="character" w:customStyle="1" w:styleId="TitleChar">
    <w:name w:val="Title Char"/>
    <w:basedOn w:val="DefaultParagraphFont"/>
    <w:link w:val="Title"/>
    <w:uiPriority w:val="10"/>
    <w:rsid w:val="006F1A6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F1A6F"/>
    <w:pPr>
      <w:numPr>
        <w:ilvl w:val="1"/>
      </w:numPr>
      <w:spacing w:after="160"/>
      <w:jc w:val="center"/>
    </w:pPr>
    <w:rPr>
      <w:rFonts w:asciiTheme="majorHAnsi" w:eastAsiaTheme="majorEastAsia" w:hAnsiTheme="majorHAnsi" w:cstheme="majorBidi"/>
      <w:color w:val="595959" w:themeColor="text1" w:themeTint="A6"/>
      <w:spacing w:val="15"/>
      <w:sz w:val="28"/>
      <w:szCs w:val="28"/>
      <w:lang w:val="en-US"/>
      <w14:ligatures w14:val="standardContextual"/>
    </w:rPr>
  </w:style>
  <w:style w:type="character" w:customStyle="1" w:styleId="SubtitleChar">
    <w:name w:val="Subtitle Char"/>
    <w:basedOn w:val="DefaultParagraphFont"/>
    <w:link w:val="Subtitle"/>
    <w:uiPriority w:val="11"/>
    <w:rsid w:val="006F1A6F"/>
    <w:rPr>
      <w:rFonts w:asciiTheme="majorHAnsi" w:eastAsiaTheme="majorEastAsia" w:hAnsiTheme="majorHAnsi" w:cstheme="majorBidi"/>
      <w:color w:val="595959" w:themeColor="text1" w:themeTint="A6"/>
      <w:spacing w:val="15"/>
      <w:sz w:val="28"/>
      <w:szCs w:val="28"/>
    </w:rPr>
  </w:style>
  <w:style w:type="paragraph" w:styleId="Quote">
    <w:name w:val="Quote"/>
    <w:basedOn w:val="Normal"/>
    <w:next w:val="Normal"/>
    <w:link w:val="QuoteChar"/>
    <w:uiPriority w:val="29"/>
    <w:qFormat/>
    <w:rsid w:val="006F1A6F"/>
    <w:pPr>
      <w:spacing w:before="160" w:after="160"/>
      <w:jc w:val="center"/>
    </w:pPr>
    <w:rPr>
      <w:i/>
      <w:iCs/>
      <w:color w:val="404040" w:themeColor="text1" w:themeTint="BF"/>
      <w:lang w:val="en-US"/>
      <w14:ligatures w14:val="standardContextual"/>
    </w:rPr>
  </w:style>
  <w:style w:type="character" w:customStyle="1" w:styleId="QuoteChar">
    <w:name w:val="Quote Char"/>
    <w:basedOn w:val="DefaultParagraphFont"/>
    <w:link w:val="Quote"/>
    <w:uiPriority w:val="29"/>
    <w:rsid w:val="006F1A6F"/>
    <w:rPr>
      <w:i/>
      <w:iCs/>
      <w:color w:val="404040" w:themeColor="text1" w:themeTint="BF"/>
    </w:rPr>
  </w:style>
  <w:style w:type="paragraph" w:styleId="ListParagraph">
    <w:name w:val="List Paragraph"/>
    <w:basedOn w:val="Normal"/>
    <w:uiPriority w:val="34"/>
    <w:qFormat/>
    <w:rsid w:val="006F1A6F"/>
    <w:pPr>
      <w:ind w:left="720"/>
      <w:contextualSpacing/>
    </w:pPr>
    <w:rPr>
      <w:lang w:val="en-US"/>
      <w14:ligatures w14:val="standardContextual"/>
    </w:rPr>
  </w:style>
  <w:style w:type="character" w:styleId="IntenseEmphasis">
    <w:name w:val="Intense Emphasis"/>
    <w:basedOn w:val="DefaultParagraphFont"/>
    <w:uiPriority w:val="21"/>
    <w:qFormat/>
    <w:rsid w:val="006F1A6F"/>
    <w:rPr>
      <w:i/>
      <w:iCs/>
      <w:color w:val="2F5496" w:themeColor="accent1" w:themeShade="BF"/>
    </w:rPr>
  </w:style>
  <w:style w:type="paragraph" w:styleId="IntenseQuote">
    <w:name w:val="Intense Quote"/>
    <w:basedOn w:val="Normal"/>
    <w:next w:val="Normal"/>
    <w:link w:val="IntenseQuoteChar"/>
    <w:uiPriority w:val="30"/>
    <w:qFormat/>
    <w:rsid w:val="006F1A6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lang w:val="en-US"/>
      <w14:ligatures w14:val="standardContextual"/>
    </w:rPr>
  </w:style>
  <w:style w:type="character" w:customStyle="1" w:styleId="IntenseQuoteChar">
    <w:name w:val="Intense Quote Char"/>
    <w:basedOn w:val="DefaultParagraphFont"/>
    <w:link w:val="IntenseQuote"/>
    <w:uiPriority w:val="30"/>
    <w:rsid w:val="006F1A6F"/>
    <w:rPr>
      <w:i/>
      <w:iCs/>
      <w:color w:val="2F5496" w:themeColor="accent1" w:themeShade="BF"/>
    </w:rPr>
  </w:style>
  <w:style w:type="character" w:styleId="IntenseReference">
    <w:name w:val="Intense Reference"/>
    <w:basedOn w:val="DefaultParagraphFont"/>
    <w:uiPriority w:val="32"/>
    <w:qFormat/>
    <w:rsid w:val="006F1A6F"/>
    <w:rPr>
      <w:b/>
      <w:bCs/>
      <w:smallCaps/>
      <w:color w:val="2F5496" w:themeColor="accent1" w:themeShade="BF"/>
      <w:spacing w:val="5"/>
    </w:rPr>
  </w:style>
  <w:style w:type="paragraph" w:styleId="Header">
    <w:name w:val="header"/>
    <w:basedOn w:val="Normal"/>
    <w:link w:val="HeaderChar"/>
    <w:uiPriority w:val="99"/>
    <w:unhideWhenUsed/>
    <w:rsid w:val="00EA2522"/>
    <w:pPr>
      <w:tabs>
        <w:tab w:val="center" w:pos="4252"/>
        <w:tab w:val="right" w:pos="8504"/>
      </w:tabs>
      <w:snapToGrid w:val="0"/>
    </w:pPr>
    <w:rPr>
      <w:lang w:val="en-US"/>
      <w14:ligatures w14:val="standardContextual"/>
    </w:rPr>
  </w:style>
  <w:style w:type="character" w:customStyle="1" w:styleId="HeaderChar">
    <w:name w:val="Header Char"/>
    <w:basedOn w:val="DefaultParagraphFont"/>
    <w:link w:val="Header"/>
    <w:uiPriority w:val="99"/>
    <w:rsid w:val="00EA2522"/>
  </w:style>
  <w:style w:type="paragraph" w:styleId="Footer">
    <w:name w:val="footer"/>
    <w:basedOn w:val="Normal"/>
    <w:link w:val="FooterChar"/>
    <w:uiPriority w:val="99"/>
    <w:unhideWhenUsed/>
    <w:rsid w:val="00EA2522"/>
    <w:pPr>
      <w:tabs>
        <w:tab w:val="center" w:pos="4252"/>
        <w:tab w:val="right" w:pos="8504"/>
      </w:tabs>
      <w:snapToGrid w:val="0"/>
    </w:pPr>
    <w:rPr>
      <w:lang w:val="en-US"/>
      <w14:ligatures w14:val="standardContextual"/>
    </w:rPr>
  </w:style>
  <w:style w:type="character" w:customStyle="1" w:styleId="FooterChar">
    <w:name w:val="Footer Char"/>
    <w:basedOn w:val="DefaultParagraphFont"/>
    <w:link w:val="Footer"/>
    <w:uiPriority w:val="99"/>
    <w:rsid w:val="00EA25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webSettings" Target="webSettings.xml"/><Relationship Id="rId7" Type="http://schemas.openxmlformats.org/officeDocument/2006/relationships/image" Target="media/image2.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c99d84e0-ceae-4e34-980c-42a02f036af6}" enabled="1" method="Privileged" siteId="{7c48d1ae-0657-4b64-b719-c7088b5cacc0}"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1</Pages>
  <Words>693</Words>
  <Characters>4370</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Hans van der Veen</cp:lastModifiedBy>
  <cp:revision>19</cp:revision>
  <dcterms:created xsi:type="dcterms:W3CDTF">2024-03-22T08:20:00Z</dcterms:created>
  <dcterms:modified xsi:type="dcterms:W3CDTF">2025-03-03T15:04:00Z</dcterms:modified>
</cp:coreProperties>
</file>